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single" w:sz="36" w:space="0" w:color="000080"/>
          <w:left w:val="single" w:sz="36" w:space="0" w:color="000080"/>
          <w:bottom w:val="single" w:sz="36" w:space="0" w:color="000080"/>
          <w:right w:val="single" w:sz="36" w:space="0" w:color="000080"/>
          <w:insideH w:val="single" w:sz="36" w:space="0" w:color="000080"/>
          <w:insideV w:val="single" w:sz="36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4"/>
        <w:gridCol w:w="5730"/>
        <w:gridCol w:w="2664"/>
      </w:tblGrid>
      <w:tr>
        <w:trPr>
          <w:trHeight w:val="2115" w:hRule="atLeast"/>
        </w:trPr>
        <w:tc>
          <w:tcPr>
            <w:tcW w:w="2634" w:type="dxa"/>
            <w:tcBorders>
              <w:left w:val="single" w:sz="6" w:space="0" w:color="000080"/>
              <w:bottom w:val="thickThinMediumGap" w:sz="18" w:space="0" w:color="00008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4"/>
              </w:rPr>
            </w:pPr>
          </w:p>
          <w:p>
            <w:pPr>
              <w:pStyle w:val="TableParagraph"/>
              <w:ind w:left="56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15696" cy="1240154"/>
                  <wp:effectExtent l="0" t="0" r="0" b="0"/>
                  <wp:docPr id="1" name="image1.png" descr="P1#yIS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696" cy="1240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30" w:type="dxa"/>
            <w:tcBorders>
              <w:left w:val="single" w:sz="6" w:space="0" w:color="000000"/>
              <w:bottom w:val="thickThinMediumGap" w:sz="18" w:space="0" w:color="000080"/>
              <w:right w:val="single" w:sz="6" w:space="0" w:color="000000"/>
            </w:tcBorders>
          </w:tcPr>
          <w:p>
            <w:pPr>
              <w:pStyle w:val="TableParagraph"/>
              <w:spacing w:line="366" w:lineRule="exact" w:before="52"/>
              <w:ind w:left="1156" w:right="114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Yellowhouse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Lodge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#841</w:t>
            </w:r>
          </w:p>
          <w:p>
            <w:pPr>
              <w:pStyle w:val="TableParagraph"/>
              <w:spacing w:line="227" w:lineRule="exact"/>
              <w:ind w:left="23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A.F.</w:t>
            </w:r>
            <w:r>
              <w:rPr>
                <w:b/>
                <w:i/>
                <w:spacing w:val="1"/>
                <w:sz w:val="20"/>
              </w:rPr>
              <w:t> </w:t>
            </w:r>
            <w:r>
              <w:rPr>
                <w:b/>
                <w:i/>
                <w:sz w:val="20"/>
              </w:rPr>
              <w:t>&amp; A.M.</w:t>
            </w:r>
          </w:p>
          <w:p>
            <w:pPr>
              <w:pStyle w:val="TableParagraph"/>
              <w:spacing w:line="229" w:lineRule="exact"/>
              <w:ind w:left="1156" w:right="1138"/>
              <w:jc w:val="center"/>
              <w:rPr>
                <w:sz w:val="20"/>
              </w:rPr>
            </w:pPr>
            <w:r>
              <w:rPr>
                <w:sz w:val="20"/>
              </w:rPr>
              <w:t>5015 Gary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Ave,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Lubbock,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Texas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79413</w:t>
            </w:r>
          </w:p>
          <w:p>
            <w:pPr>
              <w:pStyle w:val="TableParagraph"/>
              <w:spacing w:line="229" w:lineRule="exact" w:before="2"/>
              <w:ind w:left="1153" w:right="1143"/>
              <w:jc w:val="center"/>
              <w:rPr>
                <w:sz w:val="20"/>
              </w:rPr>
            </w:pPr>
            <w:r>
              <w:rPr>
                <w:sz w:val="20"/>
              </w:rPr>
              <w:t>806-765-6041</w:t>
            </w:r>
          </w:p>
          <w:p>
            <w:pPr>
              <w:pStyle w:val="TableParagraph"/>
              <w:spacing w:line="247" w:lineRule="auto"/>
              <w:ind w:left="1542" w:right="1526" w:hanging="4"/>
              <w:jc w:val="center"/>
              <w:rPr>
                <w:sz w:val="20"/>
              </w:rPr>
            </w:pPr>
            <w:hyperlink r:id="rId7">
              <w:r>
                <w:rPr>
                  <w:color w:val="0000FF"/>
                  <w:sz w:val="20"/>
                  <w:u w:val="single" w:color="0000FF"/>
                </w:rPr>
                <w:t>www.yellowhouse841.org</w:t>
              </w:r>
            </w:hyperlink>
            <w:r>
              <w:rPr>
                <w:color w:val="0000FF"/>
                <w:spacing w:val="1"/>
                <w:sz w:val="20"/>
              </w:rPr>
              <w:t> </w:t>
            </w:r>
            <w:hyperlink r:id="rId8">
              <w:r>
                <w:rPr>
                  <w:color w:val="0000FF"/>
                  <w:spacing w:val="-1"/>
                  <w:sz w:val="20"/>
                  <w:u w:val="single" w:color="0000FF"/>
                </w:rPr>
                <w:t>yellowhousemasons@gmail.com</w:t>
              </w:r>
            </w:hyperlink>
          </w:p>
        </w:tc>
        <w:tc>
          <w:tcPr>
            <w:tcW w:w="2664" w:type="dxa"/>
            <w:tcBorders>
              <w:left w:val="single" w:sz="6" w:space="0" w:color="000000"/>
              <w:bottom w:val="thickThinMediumGap" w:sz="18" w:space="0" w:color="000080"/>
              <w:right w:val="single" w:sz="6" w:space="0" w:color="000080"/>
            </w:tcBorders>
          </w:tcPr>
          <w:p>
            <w:pPr>
              <w:pStyle w:val="TableParagraph"/>
              <w:spacing w:before="2"/>
              <w:rPr>
                <w:sz w:val="5"/>
              </w:rPr>
            </w:pPr>
          </w:p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81414" cy="1249679"/>
                  <wp:effectExtent l="0" t="0" r="0" b="0"/>
                  <wp:docPr id="3" name="image2.jpeg" descr="P1#yIS2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414" cy="1249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370" w:hRule="atLeast"/>
        </w:trPr>
        <w:tc>
          <w:tcPr>
            <w:tcW w:w="1102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80"/>
          </w:tcPr>
          <w:p>
            <w:pPr>
              <w:pStyle w:val="TableParagraph"/>
              <w:spacing w:before="4"/>
              <w:ind w:left="3178" w:right="3168"/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color w:val="FFFFFF"/>
                <w:sz w:val="24"/>
              </w:rPr>
              <w:t>October 2021</w:t>
            </w:r>
            <w:r>
              <w:rPr>
                <w:rFonts w:ascii="Arial Black" w:hAnsi="Arial Black"/>
                <w:color w:val="FFFFFF"/>
                <w:spacing w:val="-1"/>
                <w:sz w:val="24"/>
              </w:rPr>
              <w:t> </w:t>
            </w:r>
            <w:r>
              <w:rPr>
                <w:rFonts w:ascii="Arial Black" w:hAnsi="Arial Black"/>
                <w:color w:val="FFFFFF"/>
                <w:sz w:val="24"/>
              </w:rPr>
              <w:t>–</w:t>
            </w:r>
            <w:r>
              <w:rPr>
                <w:rFonts w:ascii="Arial Black" w:hAnsi="Arial Black"/>
                <w:color w:val="FFFFFF"/>
                <w:spacing w:val="-1"/>
                <w:sz w:val="24"/>
              </w:rPr>
              <w:t> </w:t>
            </w:r>
            <w:r>
              <w:rPr>
                <w:rFonts w:ascii="Arial Black" w:hAnsi="Arial Black"/>
                <w:color w:val="FFFFFF"/>
                <w:sz w:val="24"/>
              </w:rPr>
              <w:t>Monthly</w:t>
            </w:r>
            <w:r>
              <w:rPr>
                <w:rFonts w:ascii="Arial Black" w:hAnsi="Arial Black"/>
                <w:color w:val="FFFFFF"/>
                <w:spacing w:val="1"/>
                <w:sz w:val="24"/>
              </w:rPr>
              <w:t> </w:t>
            </w:r>
            <w:r>
              <w:rPr>
                <w:rFonts w:ascii="Arial Black" w:hAnsi="Arial Black"/>
                <w:color w:val="FFFFFF"/>
                <w:sz w:val="24"/>
              </w:rPr>
              <w:t>Newsletter</w:t>
            </w:r>
          </w:p>
        </w:tc>
      </w:tr>
    </w:tbl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footerReference w:type="default" r:id="rId5"/>
          <w:type w:val="continuous"/>
          <w:pgSz w:w="12240" w:h="15840"/>
          <w:pgMar w:footer="976" w:header="0" w:top="960" w:bottom="1160" w:left="500" w:right="480"/>
          <w:pgNumType w:start="1"/>
        </w:sectPr>
      </w:pPr>
    </w:p>
    <w:p>
      <w:pPr>
        <w:spacing w:before="36"/>
        <w:ind w:left="352" w:right="0" w:firstLine="0"/>
        <w:jc w:val="left"/>
        <w:rPr>
          <w:b/>
          <w:sz w:val="20"/>
        </w:rPr>
      </w:pPr>
      <w:r>
        <w:rPr/>
        <w:pict>
          <v:rect style="position:absolute;margin-left:162pt;margin-top:-136.021133pt;width:286.5pt;height:107pt;mso-position-horizontal-relative:page;mso-position-vertical-relative:paragraph;z-index:-15817216" id="docshape3" filled="true" fillcolor="#ffffff" stroked="false">
            <v:fill type="solid"/>
            <w10:wrap type="none"/>
          </v:rect>
        </w:pict>
      </w:r>
      <w:r>
        <w:rPr>
          <w:b/>
          <w:sz w:val="20"/>
          <w:u w:val="single"/>
        </w:rPr>
        <w:t>2021-2022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OFFICERS</w:t>
      </w:r>
    </w:p>
    <w:p>
      <w:pPr>
        <w:tabs>
          <w:tab w:pos="1599" w:val="left" w:leader="none"/>
        </w:tabs>
        <w:spacing w:before="136"/>
        <w:ind w:left="1600" w:right="197" w:hanging="1440"/>
        <w:jc w:val="left"/>
        <w:rPr>
          <w:b/>
          <w:sz w:val="16"/>
        </w:rPr>
      </w:pPr>
      <w:r>
        <w:rPr>
          <w:b/>
          <w:sz w:val="16"/>
        </w:rPr>
        <w:t>Steve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Sperry</w:t>
        <w:tab/>
      </w:r>
      <w:r>
        <w:rPr>
          <w:b/>
          <w:spacing w:val="-1"/>
          <w:sz w:val="16"/>
        </w:rPr>
        <w:t>Worshipful</w:t>
      </w:r>
      <w:r>
        <w:rPr>
          <w:b/>
          <w:spacing w:val="-42"/>
          <w:sz w:val="16"/>
        </w:rPr>
        <w:t> </w:t>
      </w:r>
      <w:r>
        <w:rPr>
          <w:b/>
          <w:sz w:val="16"/>
        </w:rPr>
        <w:t>Master</w:t>
      </w:r>
    </w:p>
    <w:p>
      <w:pPr>
        <w:spacing w:line="240" w:lineRule="auto" w:before="0"/>
        <w:rPr>
          <w:b/>
          <w:sz w:val="18"/>
        </w:rPr>
      </w:pPr>
    </w:p>
    <w:p>
      <w:pPr>
        <w:tabs>
          <w:tab w:pos="1599" w:val="left" w:leader="none"/>
        </w:tabs>
        <w:spacing w:before="161"/>
        <w:ind w:left="1600" w:right="443" w:hanging="1440"/>
        <w:jc w:val="left"/>
        <w:rPr>
          <w:b/>
          <w:sz w:val="16"/>
        </w:rPr>
      </w:pPr>
      <w:r>
        <w:rPr>
          <w:b/>
          <w:sz w:val="16"/>
        </w:rPr>
        <w:t>Louis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Rapp</w:t>
        <w:tab/>
        <w:t>Senior</w:t>
      </w:r>
      <w:r>
        <w:rPr>
          <w:b/>
          <w:spacing w:val="1"/>
          <w:sz w:val="16"/>
        </w:rPr>
        <w:t> </w:t>
      </w:r>
      <w:r>
        <w:rPr>
          <w:b/>
          <w:spacing w:val="-1"/>
          <w:sz w:val="16"/>
        </w:rPr>
        <w:t>Warden</w:t>
      </w:r>
    </w:p>
    <w:p>
      <w:pPr>
        <w:spacing w:line="240" w:lineRule="auto" w:before="0"/>
        <w:rPr>
          <w:b/>
          <w:sz w:val="18"/>
        </w:rPr>
      </w:pPr>
    </w:p>
    <w:p>
      <w:pPr>
        <w:tabs>
          <w:tab w:pos="1599" w:val="left" w:leader="none"/>
        </w:tabs>
        <w:spacing w:before="161"/>
        <w:ind w:left="160" w:right="0" w:firstLine="0"/>
        <w:jc w:val="left"/>
        <w:rPr>
          <w:b/>
          <w:sz w:val="16"/>
        </w:rPr>
      </w:pPr>
      <w:r>
        <w:rPr>
          <w:b/>
          <w:sz w:val="16"/>
        </w:rPr>
        <w:t>Jeremy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Jones</w:t>
        <w:tab/>
        <w:t>Junior</w:t>
      </w:r>
    </w:p>
    <w:p>
      <w:pPr>
        <w:spacing w:before="0"/>
        <w:ind w:left="1600" w:right="0" w:firstLine="0"/>
        <w:jc w:val="left"/>
        <w:rPr>
          <w:b/>
          <w:sz w:val="16"/>
        </w:rPr>
      </w:pPr>
      <w:r>
        <w:rPr>
          <w:b/>
          <w:sz w:val="16"/>
        </w:rPr>
        <w:t>Warden</w:t>
      </w:r>
    </w:p>
    <w:p>
      <w:pPr>
        <w:spacing w:line="240" w:lineRule="auto" w:before="0"/>
        <w:rPr>
          <w:b/>
          <w:sz w:val="18"/>
        </w:rPr>
      </w:pPr>
    </w:p>
    <w:p>
      <w:pPr>
        <w:tabs>
          <w:tab w:pos="1599" w:val="left" w:leader="none"/>
        </w:tabs>
        <w:spacing w:line="720" w:lineRule="auto" w:before="161"/>
        <w:ind w:left="160" w:right="290" w:firstLine="0"/>
        <w:jc w:val="both"/>
        <w:rPr>
          <w:b/>
          <w:sz w:val="16"/>
        </w:rPr>
      </w:pPr>
      <w:r>
        <w:rPr>
          <w:b/>
          <w:sz w:val="16"/>
        </w:rPr>
        <w:t>David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Mead</w:t>
        <w:tab/>
      </w:r>
      <w:r>
        <w:rPr>
          <w:b/>
          <w:spacing w:val="-1"/>
          <w:sz w:val="16"/>
        </w:rPr>
        <w:t>Treasurer</w:t>
      </w:r>
      <w:r>
        <w:rPr>
          <w:b/>
          <w:spacing w:val="-42"/>
          <w:sz w:val="16"/>
        </w:rPr>
        <w:t> </w:t>
      </w:r>
      <w:r>
        <w:rPr>
          <w:b/>
          <w:sz w:val="16"/>
        </w:rPr>
        <w:t>Dwayne McInroe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Secretary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Joey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Powers</w:t>
      </w:r>
      <w:r>
        <w:rPr>
          <w:b/>
          <w:spacing w:val="14"/>
          <w:sz w:val="16"/>
        </w:rPr>
        <w:t> </w:t>
      </w:r>
      <w:r>
        <w:rPr>
          <w:b/>
          <w:sz w:val="16"/>
        </w:rPr>
        <w:t>Chaplain</w:t>
      </w:r>
    </w:p>
    <w:p>
      <w:pPr>
        <w:tabs>
          <w:tab w:pos="1599" w:val="left" w:leader="none"/>
        </w:tabs>
        <w:spacing w:before="0"/>
        <w:ind w:left="1600" w:right="454" w:hanging="1440"/>
        <w:jc w:val="left"/>
        <w:rPr>
          <w:b/>
          <w:sz w:val="16"/>
        </w:rPr>
      </w:pPr>
      <w:r>
        <w:rPr>
          <w:b/>
          <w:sz w:val="16"/>
        </w:rPr>
        <w:t>Jeff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Goolsby</w:t>
        <w:tab/>
        <w:t>Senior</w:t>
      </w:r>
      <w:r>
        <w:rPr>
          <w:b/>
          <w:spacing w:val="1"/>
          <w:sz w:val="16"/>
        </w:rPr>
        <w:t> </w:t>
      </w:r>
      <w:r>
        <w:rPr>
          <w:b/>
          <w:spacing w:val="-1"/>
          <w:sz w:val="16"/>
        </w:rPr>
        <w:t>Deacon</w:t>
      </w:r>
    </w:p>
    <w:p>
      <w:pPr>
        <w:spacing w:line="240" w:lineRule="auto" w:before="0"/>
        <w:rPr>
          <w:b/>
          <w:sz w:val="18"/>
        </w:rPr>
      </w:pPr>
    </w:p>
    <w:p>
      <w:pPr>
        <w:spacing w:before="161"/>
        <w:ind w:left="0" w:right="543" w:firstLine="0"/>
        <w:jc w:val="right"/>
        <w:rPr>
          <w:b/>
          <w:sz w:val="16"/>
        </w:rPr>
      </w:pPr>
      <w:r>
        <w:rPr>
          <w:b/>
          <w:sz w:val="14"/>
        </w:rPr>
        <w:t>Jeremy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Campanella</w:t>
      </w:r>
      <w:r>
        <w:rPr>
          <w:b/>
          <w:spacing w:val="41"/>
          <w:sz w:val="14"/>
        </w:rPr>
        <w:t> </w:t>
      </w:r>
      <w:r>
        <w:rPr>
          <w:b/>
          <w:sz w:val="16"/>
        </w:rPr>
        <w:t>Junior</w:t>
      </w:r>
    </w:p>
    <w:p>
      <w:pPr>
        <w:spacing w:before="0"/>
        <w:ind w:left="0" w:right="454" w:firstLine="0"/>
        <w:jc w:val="right"/>
        <w:rPr>
          <w:b/>
          <w:sz w:val="16"/>
        </w:rPr>
      </w:pPr>
      <w:r>
        <w:rPr>
          <w:b/>
          <w:sz w:val="16"/>
        </w:rPr>
        <w:t>Deacon</w:t>
      </w:r>
    </w:p>
    <w:p>
      <w:pPr>
        <w:spacing w:line="240" w:lineRule="auto" w:before="0"/>
        <w:rPr>
          <w:b/>
          <w:sz w:val="18"/>
        </w:rPr>
      </w:pPr>
    </w:p>
    <w:p>
      <w:pPr>
        <w:tabs>
          <w:tab w:pos="1599" w:val="left" w:leader="none"/>
        </w:tabs>
        <w:spacing w:before="161"/>
        <w:ind w:left="1600" w:right="402" w:hanging="1440"/>
        <w:jc w:val="left"/>
        <w:rPr>
          <w:b/>
          <w:sz w:val="16"/>
        </w:rPr>
      </w:pPr>
      <w:r>
        <w:rPr>
          <w:b/>
          <w:sz w:val="16"/>
        </w:rPr>
        <w:t>Lynne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Haire</w:t>
        <w:tab/>
        <w:t>Senior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Steward</w:t>
      </w:r>
    </w:p>
    <w:p>
      <w:pPr>
        <w:spacing w:line="240" w:lineRule="auto" w:before="0"/>
        <w:rPr>
          <w:b/>
          <w:sz w:val="18"/>
        </w:rPr>
      </w:pPr>
    </w:p>
    <w:p>
      <w:pPr>
        <w:tabs>
          <w:tab w:pos="1599" w:val="left" w:leader="none"/>
        </w:tabs>
        <w:spacing w:before="161"/>
        <w:ind w:left="160" w:right="0" w:firstLine="0"/>
        <w:jc w:val="left"/>
        <w:rPr>
          <w:b/>
          <w:sz w:val="16"/>
        </w:rPr>
      </w:pPr>
      <w:r>
        <w:rPr>
          <w:b/>
          <w:sz w:val="16"/>
        </w:rPr>
        <w:t>Dustin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Delano</w:t>
        <w:tab/>
        <w:t>Junior</w:t>
      </w:r>
    </w:p>
    <w:p>
      <w:pPr>
        <w:spacing w:before="0"/>
        <w:ind w:left="1600" w:right="0" w:firstLine="0"/>
        <w:jc w:val="left"/>
        <w:rPr>
          <w:b/>
          <w:sz w:val="16"/>
        </w:rPr>
      </w:pPr>
      <w:r>
        <w:rPr>
          <w:b/>
          <w:sz w:val="16"/>
        </w:rPr>
        <w:t>Steward</w:t>
      </w:r>
    </w:p>
    <w:p>
      <w:pPr>
        <w:spacing w:line="240" w:lineRule="auto" w:before="0"/>
        <w:rPr>
          <w:b/>
          <w:sz w:val="18"/>
        </w:rPr>
      </w:pPr>
    </w:p>
    <w:p>
      <w:pPr>
        <w:tabs>
          <w:tab w:pos="1439" w:val="left" w:leader="none"/>
        </w:tabs>
        <w:spacing w:before="161"/>
        <w:ind w:left="0" w:right="427" w:firstLine="0"/>
        <w:jc w:val="right"/>
        <w:rPr>
          <w:b/>
          <w:sz w:val="16"/>
        </w:rPr>
      </w:pPr>
      <w:r>
        <w:rPr>
          <w:b/>
          <w:sz w:val="16"/>
        </w:rPr>
        <w:t>Mike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Delano</w:t>
        <w:tab/>
        <w:t>Marshal</w:t>
      </w:r>
    </w:p>
    <w:p>
      <w:pPr>
        <w:spacing w:line="240" w:lineRule="auto" w:before="0"/>
        <w:rPr>
          <w:b/>
          <w:sz w:val="18"/>
        </w:rPr>
      </w:pPr>
    </w:p>
    <w:p>
      <w:pPr>
        <w:tabs>
          <w:tab w:pos="1599" w:val="left" w:leader="none"/>
        </w:tabs>
        <w:spacing w:before="161"/>
        <w:ind w:left="1599" w:right="115" w:hanging="1440"/>
        <w:jc w:val="left"/>
        <w:rPr>
          <w:b/>
          <w:sz w:val="16"/>
        </w:rPr>
      </w:pPr>
      <w:r>
        <w:rPr>
          <w:b/>
          <w:sz w:val="16"/>
        </w:rPr>
        <w:t>Bob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Chesser</w:t>
        <w:tab/>
        <w:t>Master of</w:t>
      </w:r>
      <w:r>
        <w:rPr>
          <w:b/>
          <w:spacing w:val="1"/>
          <w:sz w:val="16"/>
        </w:rPr>
        <w:t> </w:t>
      </w:r>
      <w:r>
        <w:rPr>
          <w:b/>
          <w:spacing w:val="-1"/>
          <w:sz w:val="16"/>
        </w:rPr>
        <w:t>Ceremonies</w:t>
      </w:r>
    </w:p>
    <w:p>
      <w:pPr>
        <w:spacing w:line="240" w:lineRule="auto" w:before="0"/>
        <w:rPr>
          <w:b/>
          <w:sz w:val="16"/>
        </w:rPr>
      </w:pPr>
    </w:p>
    <w:p>
      <w:pPr>
        <w:tabs>
          <w:tab w:pos="1599" w:val="left" w:leader="none"/>
        </w:tabs>
        <w:spacing w:before="0"/>
        <w:ind w:left="159" w:right="0" w:firstLine="0"/>
        <w:jc w:val="left"/>
        <w:rPr>
          <w:b/>
          <w:sz w:val="16"/>
        </w:rPr>
      </w:pPr>
      <w:r>
        <w:rPr>
          <w:b/>
          <w:sz w:val="16"/>
        </w:rPr>
        <w:t>Nathan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Shrode</w:t>
        <w:tab/>
        <w:t>Tiler</w:t>
      </w:r>
    </w:p>
    <w:p>
      <w:pPr>
        <w:spacing w:line="240" w:lineRule="auto" w:before="0"/>
        <w:rPr>
          <w:b/>
          <w:sz w:val="18"/>
        </w:rPr>
      </w:pPr>
    </w:p>
    <w:p>
      <w:pPr>
        <w:tabs>
          <w:tab w:pos="1599" w:val="left" w:leader="none"/>
        </w:tabs>
        <w:spacing w:line="480" w:lineRule="auto" w:before="161"/>
        <w:ind w:left="159" w:right="452" w:firstLine="0"/>
        <w:jc w:val="left"/>
        <w:rPr>
          <w:b/>
          <w:sz w:val="16"/>
        </w:rPr>
      </w:pPr>
      <w:r>
        <w:rPr>
          <w:b/>
          <w:sz w:val="16"/>
        </w:rPr>
        <w:t>Garland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Timms</w:t>
        <w:tab/>
      </w:r>
      <w:r>
        <w:rPr>
          <w:b/>
          <w:spacing w:val="-1"/>
          <w:sz w:val="16"/>
        </w:rPr>
        <w:t>Trustee</w:t>
      </w:r>
      <w:r>
        <w:rPr>
          <w:b/>
          <w:spacing w:val="-42"/>
          <w:sz w:val="16"/>
        </w:rPr>
        <w:t> </w:t>
      </w:r>
      <w:r>
        <w:rPr>
          <w:b/>
          <w:sz w:val="16"/>
        </w:rPr>
        <w:t>Charles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Mire</w:t>
        <w:tab/>
      </w:r>
      <w:r>
        <w:rPr>
          <w:b/>
          <w:spacing w:val="-1"/>
          <w:sz w:val="16"/>
        </w:rPr>
        <w:t>Trustee</w:t>
      </w:r>
    </w:p>
    <w:p>
      <w:pPr>
        <w:tabs>
          <w:tab w:pos="1599" w:val="left" w:leader="none"/>
        </w:tabs>
        <w:spacing w:before="0"/>
        <w:ind w:left="159" w:right="0" w:firstLine="0"/>
        <w:jc w:val="left"/>
        <w:rPr>
          <w:b/>
          <w:sz w:val="16"/>
        </w:rPr>
      </w:pPr>
      <w:r>
        <w:rPr>
          <w:b/>
          <w:sz w:val="16"/>
        </w:rPr>
        <w:t>Terry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Ewings</w:t>
        <w:tab/>
        <w:t>Trustee</w:t>
      </w:r>
    </w:p>
    <w:p>
      <w:pPr>
        <w:spacing w:line="240" w:lineRule="auto" w:before="6" w:after="25"/>
        <w:rPr>
          <w:b/>
          <w:sz w:val="9"/>
        </w:rPr>
      </w:pPr>
      <w:r>
        <w:rPr/>
        <w:br w:type="column"/>
      </w:r>
      <w:r>
        <w:rPr>
          <w:b/>
          <w:sz w:val="9"/>
        </w:rPr>
      </w:r>
    </w:p>
    <w:p>
      <w:pPr>
        <w:spacing w:line="240" w:lineRule="auto"/>
        <w:ind w:left="16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105618" cy="1131570"/>
            <wp:effectExtent l="0" t="0" r="0" b="0"/>
            <wp:docPr id="5" name="image3.jpeg" descr="P2TB1inTB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618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34"/>
        <w:ind w:left="2691" w:right="2831" w:firstLine="0"/>
        <w:jc w:val="center"/>
        <w:rPr>
          <w:b/>
          <w:sz w:val="36"/>
        </w:rPr>
      </w:pPr>
      <w:r>
        <w:rPr>
          <w:b/>
          <w:sz w:val="36"/>
        </w:rPr>
        <w:t>From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the East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. .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.</w:t>
      </w:r>
    </w:p>
    <w:p>
      <w:pPr>
        <w:spacing w:line="240" w:lineRule="auto" w:before="8"/>
        <w:rPr>
          <w:b/>
          <w:sz w:val="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4229100</wp:posOffset>
            </wp:positionH>
            <wp:positionV relativeFrom="paragraph">
              <wp:posOffset>78738</wp:posOffset>
            </wp:positionV>
            <wp:extent cx="953376" cy="500252"/>
            <wp:effectExtent l="0" t="0" r="0" b="0"/>
            <wp:wrapTopAndBottom/>
            <wp:docPr id="7" name="image4.png" descr="P2TB1inTB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376" cy="500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7"/>
        <w:ind w:left="160"/>
        <w:rPr>
          <w:rFonts w:ascii="Calibri"/>
        </w:rPr>
      </w:pPr>
      <w:r>
        <w:rPr>
          <w:rFonts w:ascii="Calibri"/>
        </w:rPr>
        <w:t>Greetings</w:t>
      </w:r>
      <w:r>
        <w:rPr>
          <w:rFonts w:ascii="Calibri"/>
          <w:spacing w:val="-5"/>
        </w:rPr>
        <w:t> </w:t>
      </w:r>
      <w:r>
        <w:rPr>
          <w:rFonts w:ascii="Calibri"/>
        </w:rPr>
        <w:t>Brethren,</w:t>
      </w:r>
    </w:p>
    <w:p>
      <w:pPr>
        <w:pStyle w:val="BodyText"/>
        <w:spacing w:before="159"/>
        <w:ind w:left="159" w:right="522" w:firstLine="720"/>
        <w:rPr>
          <w:rFonts w:ascii="Calibri" w:hAnsi="Calibri"/>
        </w:rPr>
      </w:pPr>
      <w:r>
        <w:rPr>
          <w:rFonts w:ascii="Calibri" w:hAnsi="Calibri"/>
        </w:rPr>
        <w:t>October is upon us! This year is going by fast! I’d like to thank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the brothers that have stepped up and helped out in meetings and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degrees! Very proud of our continued success! Our candidates are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moving</w:t>
      </w:r>
      <w:r>
        <w:rPr>
          <w:rFonts w:ascii="Calibri" w:hAnsi="Calibri"/>
          <w:spacing w:val="7"/>
        </w:rPr>
        <w:t> </w:t>
      </w:r>
      <w:r>
        <w:rPr>
          <w:rFonts w:ascii="Calibri" w:hAnsi="Calibri"/>
        </w:rPr>
        <w:t>along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</w:rPr>
        <w:t>very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</w:rPr>
        <w:t>smoothly,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</w:rPr>
        <w:t>and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</w:rPr>
        <w:t>instructors</w:t>
      </w:r>
      <w:r>
        <w:rPr>
          <w:rFonts w:ascii="Calibri" w:hAnsi="Calibri"/>
          <w:spacing w:val="6"/>
        </w:rPr>
        <w:t> </w:t>
      </w:r>
      <w:r>
        <w:rPr>
          <w:rFonts w:ascii="Calibri" w:hAnsi="Calibri"/>
        </w:rPr>
        <w:t>have</w:t>
      </w:r>
      <w:r>
        <w:rPr>
          <w:rFonts w:ascii="Calibri" w:hAnsi="Calibri"/>
          <w:spacing w:val="8"/>
        </w:rPr>
        <w:t> </w:t>
      </w:r>
      <w:r>
        <w:rPr>
          <w:rFonts w:ascii="Calibri" w:hAnsi="Calibri"/>
        </w:rPr>
        <w:t>been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phenomenal!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The teamwork in the lodge is key to our success! Being</w:t>
      </w:r>
      <w:r>
        <w:rPr>
          <w:rFonts w:ascii="Calibri" w:hAnsi="Calibri"/>
          <w:spacing w:val="-61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District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service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team and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traveling to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other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lodges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with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our</w:t>
      </w:r>
    </w:p>
    <w:p>
      <w:pPr>
        <w:pStyle w:val="BodyText"/>
        <w:ind w:left="159" w:right="390"/>
        <w:rPr>
          <w:rFonts w:ascii="Calibri"/>
        </w:rPr>
      </w:pPr>
      <w:r>
        <w:rPr>
          <w:rFonts w:ascii="Calibri"/>
        </w:rPr>
        <w:t>DDGM has opened my eyes even more about how well Yellowhouse is</w:t>
      </w:r>
      <w:r>
        <w:rPr>
          <w:rFonts w:ascii="Calibri"/>
          <w:spacing w:val="-61"/>
        </w:rPr>
        <w:t> </w:t>
      </w:r>
      <w:r>
        <w:rPr>
          <w:rFonts w:ascii="Calibri"/>
        </w:rPr>
        <w:t>doing. I hear brothers from other lodges saying very encouraging</w:t>
      </w:r>
      <w:r>
        <w:rPr>
          <w:rFonts w:ascii="Calibri"/>
          <w:spacing w:val="1"/>
        </w:rPr>
        <w:t> </w:t>
      </w:r>
      <w:r>
        <w:rPr>
          <w:rFonts w:ascii="Calibri"/>
        </w:rPr>
        <w:t>things about our success! I would really like to emphasize how</w:t>
      </w:r>
      <w:r>
        <w:rPr>
          <w:rFonts w:ascii="Calibri"/>
          <w:spacing w:val="1"/>
        </w:rPr>
        <w:t> </w:t>
      </w:r>
      <w:r>
        <w:rPr>
          <w:rFonts w:ascii="Calibri"/>
        </w:rPr>
        <w:t>stepping up and participating in the lodge has helped and continue to</w:t>
      </w:r>
      <w:r>
        <w:rPr>
          <w:rFonts w:ascii="Calibri"/>
          <w:spacing w:val="1"/>
        </w:rPr>
        <w:t> </w:t>
      </w:r>
      <w:r>
        <w:rPr>
          <w:rFonts w:ascii="Calibri"/>
        </w:rPr>
        <w:t>help keep</w:t>
      </w:r>
      <w:r>
        <w:rPr>
          <w:rFonts w:ascii="Calibri"/>
          <w:spacing w:val="-4"/>
        </w:rPr>
        <w:t> </w:t>
      </w:r>
      <w:r>
        <w:rPr>
          <w:rFonts w:ascii="Calibri"/>
        </w:rPr>
        <w:t>our</w:t>
      </w:r>
      <w:r>
        <w:rPr>
          <w:rFonts w:ascii="Calibri"/>
          <w:spacing w:val="-1"/>
        </w:rPr>
        <w:t> </w:t>
      </w:r>
      <w:r>
        <w:rPr>
          <w:rFonts w:ascii="Calibri"/>
        </w:rPr>
        <w:t>lodge</w:t>
      </w:r>
      <w:r>
        <w:rPr>
          <w:rFonts w:ascii="Calibri"/>
          <w:spacing w:val="-4"/>
        </w:rPr>
        <w:t> </w:t>
      </w:r>
      <w:r>
        <w:rPr>
          <w:rFonts w:ascii="Calibri"/>
        </w:rPr>
        <w:t>a</w:t>
      </w:r>
      <w:r>
        <w:rPr>
          <w:rFonts w:ascii="Calibri"/>
          <w:spacing w:val="1"/>
        </w:rPr>
        <w:t> </w:t>
      </w:r>
      <w:r>
        <w:rPr>
          <w:rFonts w:ascii="Calibri"/>
        </w:rPr>
        <w:t>top-notch</w:t>
      </w:r>
      <w:r>
        <w:rPr>
          <w:rFonts w:ascii="Calibri"/>
          <w:spacing w:val="1"/>
        </w:rPr>
        <w:t> </w:t>
      </w:r>
      <w:r>
        <w:rPr>
          <w:rFonts w:ascii="Calibri"/>
        </w:rPr>
        <w:t>lodge! Thank you</w:t>
      </w:r>
      <w:r>
        <w:rPr>
          <w:rFonts w:ascii="Calibri"/>
          <w:spacing w:val="-4"/>
        </w:rPr>
        <w:t> </w:t>
      </w:r>
      <w:r>
        <w:rPr>
          <w:rFonts w:ascii="Calibri"/>
        </w:rPr>
        <w:t>everyone!</w:t>
      </w:r>
    </w:p>
    <w:p>
      <w:pPr>
        <w:pStyle w:val="BodyText"/>
        <w:spacing w:before="1"/>
        <w:rPr>
          <w:rFonts w:ascii="Calibri"/>
          <w:sz w:val="21"/>
        </w:rPr>
      </w:pPr>
    </w:p>
    <w:p>
      <w:pPr>
        <w:pStyle w:val="BodyText"/>
        <w:spacing w:line="500" w:lineRule="atLeast"/>
        <w:ind w:left="160" w:right="6967"/>
        <w:rPr>
          <w:rFonts w:ascii="Calibri"/>
        </w:rPr>
      </w:pPr>
      <w:r>
        <w:rPr>
          <w:rFonts w:ascii="Calibri"/>
        </w:rPr>
        <w:t>Fraternally,</w:t>
      </w:r>
      <w:r>
        <w:rPr>
          <w:rFonts w:ascii="Calibri"/>
          <w:spacing w:val="1"/>
        </w:rPr>
        <w:t> </w:t>
      </w:r>
      <w:r>
        <w:rPr>
          <w:rFonts w:ascii="Calibri"/>
        </w:rPr>
        <w:t>Steve</w:t>
      </w:r>
      <w:r>
        <w:rPr>
          <w:rFonts w:ascii="Calibri"/>
          <w:spacing w:val="-15"/>
        </w:rPr>
        <w:t> </w:t>
      </w:r>
      <w:r>
        <w:rPr>
          <w:rFonts w:ascii="Calibri"/>
        </w:rPr>
        <w:t>Sperry</w:t>
      </w:r>
    </w:p>
    <w:p>
      <w:pPr>
        <w:pStyle w:val="BodyText"/>
        <w:spacing w:line="340" w:lineRule="exact"/>
        <w:ind w:left="160"/>
        <w:rPr>
          <w:rFonts w:ascii="Calibri"/>
        </w:rPr>
      </w:pPr>
      <w:r>
        <w:rPr>
          <w:rFonts w:ascii="Calibri"/>
        </w:rPr>
        <w:t>Worshipful</w:t>
      </w:r>
      <w:r>
        <w:rPr>
          <w:rFonts w:ascii="Calibri"/>
          <w:spacing w:val="-5"/>
        </w:rPr>
        <w:t> </w:t>
      </w:r>
      <w:r>
        <w:rPr>
          <w:rFonts w:ascii="Calibri"/>
        </w:rPr>
        <w:t>Master</w:t>
      </w:r>
    </w:p>
    <w:p>
      <w:pPr>
        <w:spacing w:after="0" w:line="340" w:lineRule="exact"/>
        <w:rPr>
          <w:rFonts w:ascii="Calibri"/>
        </w:rPr>
        <w:sectPr>
          <w:type w:val="continuous"/>
          <w:pgSz w:w="12240" w:h="15840"/>
          <w:pgMar w:header="0" w:footer="976" w:top="960" w:bottom="1160" w:left="500" w:right="480"/>
          <w:cols w:num="2" w:equalWidth="0">
            <w:col w:w="2631" w:space="69"/>
            <w:col w:w="8560"/>
          </w:cols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6"/>
        </w:rPr>
      </w:pPr>
    </w:p>
    <w:p>
      <w:pPr>
        <w:pStyle w:val="BodyText"/>
        <w:ind w:left="2824"/>
        <w:rPr>
          <w:rFonts w:ascii="Calibri"/>
          <w:sz w:val="20"/>
        </w:rPr>
      </w:pPr>
      <w:r>
        <w:rPr>
          <w:rFonts w:ascii="Calibri"/>
          <w:sz w:val="20"/>
        </w:rPr>
        <w:pict>
          <v:shape style="width:408.75pt;height:23.35pt;mso-position-horizontal-relative:char;mso-position-vertical-relative:line" type="#_x0000_t202" id="docshape4" filled="false" stroked="true" strokeweight=".5pt" strokecolor="#000000">
            <w10:anchorlock/>
            <v:textbox inset="0,0,0,0">
              <w:txbxContent>
                <w:p>
                  <w:pPr>
                    <w:spacing w:before="71"/>
                    <w:ind w:left="906" w:right="0" w:firstLine="0"/>
                    <w:jc w:val="left"/>
                    <w:rPr>
                      <w:rFonts w:ascii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/>
                      <w:b/>
                      <w:i/>
                      <w:color w:val="000000"/>
                      <w:sz w:val="24"/>
                      <w:shd w:fill="FFFF00" w:color="auto" w:val="clear"/>
                    </w:rPr>
                    <w:t>Floor</w:t>
                  </w:r>
                  <w:r>
                    <w:rPr>
                      <w:rFonts w:ascii="Times New Roman"/>
                      <w:b/>
                      <w:i/>
                      <w:color w:val="000000"/>
                      <w:spacing w:val="-3"/>
                      <w:sz w:val="24"/>
                      <w:shd w:fill="FFFF00" w:color="auto" w:val="clear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000000"/>
                      <w:sz w:val="24"/>
                      <w:shd w:fill="FFFF00" w:color="auto" w:val="clear"/>
                    </w:rPr>
                    <w:t>Practice every Tuesday</w:t>
                  </w:r>
                  <w:r>
                    <w:rPr>
                      <w:rFonts w:ascii="Times New Roman"/>
                      <w:b/>
                      <w:i/>
                      <w:color w:val="000000"/>
                      <w:spacing w:val="-4"/>
                      <w:sz w:val="24"/>
                      <w:shd w:fill="FFFF00" w:color="auto" w:val="clear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000000"/>
                      <w:sz w:val="24"/>
                      <w:shd w:fill="FFFF00" w:color="auto" w:val="clear"/>
                    </w:rPr>
                    <w:t>except the</w:t>
                  </w:r>
                  <w:r>
                    <w:rPr>
                      <w:rFonts w:ascii="Times New Roman"/>
                      <w:b/>
                      <w:i/>
                      <w:color w:val="000000"/>
                      <w:spacing w:val="-4"/>
                      <w:sz w:val="24"/>
                      <w:shd w:fill="FFFF00" w:color="auto" w:val="clear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000000"/>
                      <w:sz w:val="24"/>
                      <w:shd w:fill="FFFF00" w:color="auto" w:val="clear"/>
                    </w:rPr>
                    <w:t>2</w:t>
                  </w:r>
                  <w:r>
                    <w:rPr>
                      <w:rFonts w:ascii="Times New Roman"/>
                      <w:b/>
                      <w:i/>
                      <w:color w:val="000000"/>
                      <w:sz w:val="24"/>
                      <w:shd w:fill="FFFF00" w:color="auto" w:val="clear"/>
                      <w:vertAlign w:val="superscript"/>
                    </w:rPr>
                    <w:t>nd</w:t>
                  </w:r>
                  <w:r>
                    <w:rPr>
                      <w:rFonts w:ascii="Times New Roman"/>
                      <w:b/>
                      <w:i/>
                      <w:color w:val="000000"/>
                      <w:spacing w:val="-1"/>
                      <w:sz w:val="24"/>
                      <w:shd w:fill="FFFF00" w:color="auto" w:val="clear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000000"/>
                      <w:sz w:val="24"/>
                      <w:shd w:fill="FFFF00" w:color="auto" w:val="clear"/>
                      <w:vertAlign w:val="baseline"/>
                    </w:rPr>
                    <w:t>Tuesday @</w:t>
                  </w:r>
                  <w:r>
                    <w:rPr>
                      <w:rFonts w:ascii="Times New Roman"/>
                      <w:b/>
                      <w:i/>
                      <w:color w:val="000000"/>
                      <w:spacing w:val="-1"/>
                      <w:sz w:val="24"/>
                      <w:shd w:fill="FFFF00" w:color="auto" w:val="clear"/>
                      <w:vertAlign w:val="baseline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000000"/>
                      <w:sz w:val="24"/>
                      <w:shd w:fill="FFFF00" w:color="auto" w:val="clear"/>
                      <w:vertAlign w:val="baseline"/>
                    </w:rPr>
                    <w:t>6:30pm!</w:t>
                  </w:r>
                </w:p>
              </w:txbxContent>
            </v:textbox>
            <v:stroke dashstyle="solid"/>
          </v:shape>
        </w:pict>
      </w:r>
      <w:r>
        <w:rPr>
          <w:rFonts w:ascii="Calibri"/>
          <w:sz w:val="20"/>
        </w:rPr>
      </w:r>
    </w:p>
    <w:p>
      <w:pPr>
        <w:spacing w:after="0"/>
        <w:rPr>
          <w:rFonts w:ascii="Calibri"/>
          <w:sz w:val="20"/>
        </w:rPr>
        <w:sectPr>
          <w:type w:val="continuous"/>
          <w:pgSz w:w="12240" w:h="15840"/>
          <w:pgMar w:header="0" w:footer="976" w:top="960" w:bottom="1160" w:left="500" w:right="480"/>
        </w:sectPr>
      </w:pPr>
    </w:p>
    <w:p>
      <w:pPr>
        <w:pStyle w:val="Heading1"/>
        <w:spacing w:after="4"/>
        <w:ind w:left="3874" w:right="3894"/>
        <w:jc w:val="center"/>
      </w:pP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West</w:t>
      </w:r>
      <w:r>
        <w:rPr>
          <w:spacing w:val="-6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</w:p>
    <w:p>
      <w:pPr>
        <w:pStyle w:val="BodyText"/>
        <w:ind w:left="19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42.8pt;height:60pt;mso-position-horizontal-relative:char;mso-position-vertical-relative:line" id="docshapegroup5" coordorigin="0,0" coordsize="10856,1200">
            <v:rect style="position:absolute;left:0;top:0;width:10856;height:1200" id="docshape6" filled="true" fillcolor="#f9f9f9" stroked="false">
              <v:fill type="solid"/>
            </v:rect>
            <v:shape style="position:absolute;left:4843;top:0;width:1170;height:1185" type="#_x0000_t75" id="docshape7" alt="P38#yIS1" stroked="false">
              <v:imagedata r:id="rId12" o:title=""/>
            </v:shape>
          </v:group>
        </w:pict>
      </w:r>
      <w:r>
        <w:rPr>
          <w:rFonts w:ascii="Times New Roman"/>
          <w:sz w:val="20"/>
        </w:rPr>
      </w:r>
    </w:p>
    <w:p>
      <w:pPr>
        <w:spacing w:line="250" w:lineRule="exact" w:before="0"/>
        <w:ind w:left="220" w:right="0" w:firstLine="0"/>
        <w:jc w:val="left"/>
        <w:rPr>
          <w:sz w:val="24"/>
        </w:rPr>
      </w:pPr>
      <w:r>
        <w:rPr>
          <w:color w:val="212121"/>
          <w:sz w:val="24"/>
        </w:rPr>
        <w:t>BRETHREN:</w:t>
      </w:r>
    </w:p>
    <w:p>
      <w:pPr>
        <w:spacing w:line="240" w:lineRule="auto" w:before="10"/>
        <w:rPr>
          <w:sz w:val="23"/>
        </w:rPr>
      </w:pPr>
    </w:p>
    <w:p>
      <w:pPr>
        <w:spacing w:before="0"/>
        <w:ind w:left="940" w:right="0" w:firstLine="0"/>
        <w:jc w:val="left"/>
        <w:rPr>
          <w:b/>
          <w:sz w:val="28"/>
        </w:rPr>
      </w:pPr>
      <w:r>
        <w:rPr>
          <w:b/>
          <w:color w:val="212121"/>
          <w:sz w:val="28"/>
        </w:rPr>
        <w:t>The</w:t>
      </w:r>
      <w:r>
        <w:rPr>
          <w:b/>
          <w:color w:val="212121"/>
          <w:spacing w:val="-6"/>
          <w:sz w:val="28"/>
        </w:rPr>
        <w:t> </w:t>
      </w:r>
      <w:r>
        <w:rPr>
          <w:b/>
          <w:color w:val="212121"/>
          <w:sz w:val="28"/>
        </w:rPr>
        <w:t>blindfold:</w: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ind w:left="220" w:right="338" w:firstLine="0"/>
        <w:jc w:val="left"/>
        <w:rPr>
          <w:b/>
          <w:sz w:val="28"/>
        </w:rPr>
      </w:pPr>
      <w:r>
        <w:rPr>
          <w:b/>
          <w:color w:val="212121"/>
          <w:sz w:val="28"/>
        </w:rPr>
        <w:t>Physical blindness in Masonry, as in the language of scriptures, is symbolic of</w:t>
      </w:r>
      <w:r>
        <w:rPr>
          <w:b/>
          <w:color w:val="212121"/>
          <w:spacing w:val="1"/>
          <w:sz w:val="28"/>
        </w:rPr>
        <w:t> </w:t>
      </w:r>
      <w:r>
        <w:rPr>
          <w:b/>
          <w:color w:val="212121"/>
          <w:sz w:val="28"/>
        </w:rPr>
        <w:t>the deprivation of moral and intellectual light. It is equivalent to the darkness of</w:t>
      </w:r>
      <w:r>
        <w:rPr>
          <w:b/>
          <w:color w:val="212121"/>
          <w:spacing w:val="-75"/>
          <w:sz w:val="28"/>
        </w:rPr>
        <w:t> </w:t>
      </w:r>
      <w:r>
        <w:rPr>
          <w:b/>
          <w:color w:val="212121"/>
          <w:sz w:val="28"/>
        </w:rPr>
        <w:t>the ancient mysteries in which the Neophytes were enshrouded for period</w:t>
      </w:r>
      <w:r>
        <w:rPr>
          <w:b/>
          <w:color w:val="212121"/>
          <w:spacing w:val="1"/>
          <w:sz w:val="28"/>
        </w:rPr>
        <w:t> </w:t>
      </w:r>
      <w:r>
        <w:rPr>
          <w:b/>
          <w:color w:val="212121"/>
          <w:sz w:val="28"/>
        </w:rPr>
        <w:t>varying from a few hours to many days. The Masonic candidate, therefore,</w:t>
      </w:r>
      <w:r>
        <w:rPr>
          <w:b/>
          <w:color w:val="212121"/>
          <w:spacing w:val="1"/>
          <w:sz w:val="28"/>
        </w:rPr>
        <w:t> </w:t>
      </w:r>
      <w:r>
        <w:rPr>
          <w:b/>
          <w:color w:val="212121"/>
          <w:sz w:val="28"/>
        </w:rPr>
        <w:t>represents one immersed in intellectual darkness, groping in search for that</w:t>
      </w:r>
      <w:r>
        <w:rPr>
          <w:b/>
          <w:color w:val="212121"/>
          <w:spacing w:val="1"/>
          <w:sz w:val="28"/>
        </w:rPr>
        <w:t> </w:t>
      </w:r>
      <w:r>
        <w:rPr>
          <w:b/>
          <w:color w:val="212121"/>
          <w:sz w:val="28"/>
        </w:rPr>
        <w:t>divine light and truth which are the objects of a Masons labor.</w:t>
      </w:r>
      <w:r>
        <w:rPr>
          <w:b/>
          <w:color w:val="212121"/>
          <w:spacing w:val="1"/>
          <w:sz w:val="28"/>
        </w:rPr>
        <w:t> </w:t>
      </w:r>
      <w:r>
        <w:rPr>
          <w:b/>
          <w:color w:val="212121"/>
          <w:sz w:val="28"/>
        </w:rPr>
        <w:t>Darkness has, in</w:t>
      </w:r>
      <w:r>
        <w:rPr>
          <w:b/>
          <w:color w:val="212121"/>
          <w:spacing w:val="-75"/>
          <w:sz w:val="28"/>
        </w:rPr>
        <w:t> </w:t>
      </w:r>
      <w:r>
        <w:rPr>
          <w:b/>
          <w:color w:val="212121"/>
          <w:sz w:val="28"/>
        </w:rPr>
        <w:t>all the systems of initiation, been deemed a symbol of ignorance, and so</w:t>
      </w:r>
      <w:r>
        <w:rPr>
          <w:b/>
          <w:color w:val="212121"/>
          <w:spacing w:val="1"/>
          <w:sz w:val="28"/>
        </w:rPr>
        <w:t> </w:t>
      </w:r>
      <w:r>
        <w:rPr>
          <w:b/>
          <w:color w:val="212121"/>
          <w:sz w:val="28"/>
        </w:rPr>
        <w:t>opposed</w:t>
      </w:r>
      <w:r>
        <w:rPr>
          <w:b/>
          <w:color w:val="212121"/>
          <w:spacing w:val="-3"/>
          <w:sz w:val="28"/>
        </w:rPr>
        <w:t> </w:t>
      </w:r>
      <w:r>
        <w:rPr>
          <w:b/>
          <w:color w:val="212121"/>
          <w:sz w:val="28"/>
        </w:rPr>
        <w:t>to</w:t>
      </w:r>
      <w:r>
        <w:rPr>
          <w:b/>
          <w:color w:val="212121"/>
          <w:spacing w:val="-2"/>
          <w:sz w:val="28"/>
        </w:rPr>
        <w:t> </w:t>
      </w:r>
      <w:r>
        <w:rPr>
          <w:b/>
          <w:color w:val="212121"/>
          <w:sz w:val="28"/>
        </w:rPr>
        <w:t>light,</w:t>
      </w:r>
      <w:r>
        <w:rPr>
          <w:b/>
          <w:color w:val="212121"/>
          <w:spacing w:val="-5"/>
          <w:sz w:val="28"/>
        </w:rPr>
        <w:t> </w:t>
      </w:r>
      <w:r>
        <w:rPr>
          <w:b/>
          <w:color w:val="212121"/>
          <w:sz w:val="28"/>
        </w:rPr>
        <w:t>which</w:t>
      </w:r>
      <w:r>
        <w:rPr>
          <w:b/>
          <w:color w:val="212121"/>
          <w:spacing w:val="-2"/>
          <w:sz w:val="28"/>
        </w:rPr>
        <w:t> </w:t>
      </w:r>
      <w:r>
        <w:rPr>
          <w:b/>
          <w:color w:val="212121"/>
          <w:sz w:val="28"/>
        </w:rPr>
        <w:t>is the</w:t>
      </w:r>
      <w:r>
        <w:rPr>
          <w:b/>
          <w:color w:val="212121"/>
          <w:spacing w:val="1"/>
          <w:sz w:val="28"/>
        </w:rPr>
        <w:t> </w:t>
      </w:r>
      <w:r>
        <w:rPr>
          <w:b/>
          <w:color w:val="212121"/>
          <w:sz w:val="28"/>
        </w:rPr>
        <w:t>symbol</w:t>
      </w:r>
      <w:r>
        <w:rPr>
          <w:b/>
          <w:color w:val="212121"/>
          <w:spacing w:val="-5"/>
          <w:sz w:val="28"/>
        </w:rPr>
        <w:t> </w:t>
      </w:r>
      <w:r>
        <w:rPr>
          <w:b/>
          <w:color w:val="212121"/>
          <w:sz w:val="28"/>
        </w:rPr>
        <w:t>of</w:t>
      </w:r>
      <w:r>
        <w:rPr>
          <w:b/>
          <w:color w:val="212121"/>
          <w:spacing w:val="-4"/>
          <w:sz w:val="28"/>
        </w:rPr>
        <w:t> </w:t>
      </w:r>
      <w:r>
        <w:rPr>
          <w:b/>
          <w:color w:val="212121"/>
          <w:sz w:val="28"/>
        </w:rPr>
        <w:t>knowledge,</w:t>
      </w:r>
      <w:r>
        <w:rPr>
          <w:b/>
          <w:color w:val="212121"/>
          <w:spacing w:val="-6"/>
          <w:sz w:val="28"/>
        </w:rPr>
        <w:t> </w:t>
      </w:r>
      <w:r>
        <w:rPr>
          <w:b/>
          <w:color w:val="212121"/>
          <w:sz w:val="28"/>
        </w:rPr>
        <w:t>hence,</w:t>
      </w:r>
      <w:r>
        <w:rPr>
          <w:b/>
          <w:color w:val="212121"/>
          <w:spacing w:val="-5"/>
          <w:sz w:val="28"/>
        </w:rPr>
        <w:t> </w:t>
      </w:r>
      <w:r>
        <w:rPr>
          <w:b/>
          <w:color w:val="212121"/>
          <w:sz w:val="28"/>
        </w:rPr>
        <w:t>the</w:t>
      </w:r>
      <w:r>
        <w:rPr>
          <w:b/>
          <w:color w:val="212121"/>
          <w:spacing w:val="-2"/>
          <w:sz w:val="28"/>
        </w:rPr>
        <w:t> </w:t>
      </w:r>
      <w:r>
        <w:rPr>
          <w:b/>
          <w:color w:val="212121"/>
          <w:sz w:val="28"/>
        </w:rPr>
        <w:t>rule</w:t>
      </w:r>
      <w:r>
        <w:rPr>
          <w:b/>
          <w:color w:val="212121"/>
          <w:spacing w:val="-3"/>
          <w:sz w:val="28"/>
        </w:rPr>
        <w:t> </w:t>
      </w:r>
      <w:r>
        <w:rPr>
          <w:b/>
          <w:color w:val="212121"/>
          <w:sz w:val="28"/>
        </w:rPr>
        <w:t>that</w:t>
      </w:r>
      <w:r>
        <w:rPr>
          <w:b/>
          <w:color w:val="212121"/>
          <w:spacing w:val="-2"/>
          <w:sz w:val="28"/>
        </w:rPr>
        <w:t> </w:t>
      </w:r>
      <w:r>
        <w:rPr>
          <w:b/>
          <w:color w:val="212121"/>
          <w:sz w:val="28"/>
        </w:rPr>
        <w:t>the</w:t>
      </w:r>
      <w:r>
        <w:rPr>
          <w:b/>
          <w:color w:val="212121"/>
          <w:spacing w:val="-3"/>
          <w:sz w:val="28"/>
        </w:rPr>
        <w:t> </w:t>
      </w:r>
      <w:r>
        <w:rPr>
          <w:b/>
          <w:color w:val="212121"/>
          <w:sz w:val="28"/>
        </w:rPr>
        <w:t>eye</w:t>
      </w:r>
      <w:r>
        <w:rPr>
          <w:b/>
          <w:color w:val="212121"/>
          <w:spacing w:val="-75"/>
          <w:sz w:val="28"/>
        </w:rPr>
        <w:t> </w:t>
      </w:r>
      <w:r>
        <w:rPr>
          <w:b/>
          <w:color w:val="212121"/>
          <w:sz w:val="28"/>
        </w:rPr>
        <w:t>should not see until the heart had conceived the true nature of those beauties</w:t>
      </w:r>
      <w:r>
        <w:rPr>
          <w:b/>
          <w:color w:val="212121"/>
          <w:spacing w:val="1"/>
          <w:sz w:val="28"/>
        </w:rPr>
        <w:t> </w:t>
      </w:r>
      <w:r>
        <w:rPr>
          <w:b/>
          <w:color w:val="212121"/>
          <w:sz w:val="28"/>
        </w:rPr>
        <w:t>which constitute the mysteries of the Order.</w:t>
      </w:r>
      <w:r>
        <w:rPr>
          <w:b/>
          <w:color w:val="212121"/>
          <w:spacing w:val="1"/>
          <w:sz w:val="28"/>
        </w:rPr>
        <w:t> </w:t>
      </w:r>
      <w:r>
        <w:rPr>
          <w:b/>
          <w:color w:val="212121"/>
          <w:sz w:val="28"/>
        </w:rPr>
        <w:t>In ancient mysteries the aspirant</w:t>
      </w:r>
      <w:r>
        <w:rPr>
          <w:b/>
          <w:color w:val="212121"/>
          <w:spacing w:val="1"/>
          <w:sz w:val="28"/>
        </w:rPr>
        <w:t> </w:t>
      </w:r>
      <w:r>
        <w:rPr>
          <w:b/>
          <w:color w:val="212121"/>
          <w:sz w:val="28"/>
        </w:rPr>
        <w:t>was always shrouded in darkness as a preparatory step to the reception of the</w:t>
      </w:r>
      <w:r>
        <w:rPr>
          <w:b/>
          <w:color w:val="212121"/>
          <w:spacing w:val="1"/>
          <w:sz w:val="28"/>
        </w:rPr>
        <w:t> </w:t>
      </w:r>
      <w:r>
        <w:rPr>
          <w:b/>
          <w:color w:val="212121"/>
          <w:sz w:val="28"/>
        </w:rPr>
        <w:t>full light of knowledge.</w:t>
      </w:r>
      <w:r>
        <w:rPr>
          <w:b/>
          <w:color w:val="212121"/>
          <w:spacing w:val="1"/>
          <w:sz w:val="28"/>
        </w:rPr>
        <w:t> </w:t>
      </w:r>
      <w:r>
        <w:rPr>
          <w:b/>
          <w:color w:val="212121"/>
          <w:sz w:val="28"/>
        </w:rPr>
        <w:t>The time of this confinement in darkness and solitude</w:t>
      </w:r>
      <w:r>
        <w:rPr>
          <w:b/>
          <w:color w:val="212121"/>
          <w:spacing w:val="1"/>
          <w:sz w:val="28"/>
        </w:rPr>
        <w:t> </w:t>
      </w:r>
      <w:r>
        <w:rPr>
          <w:b/>
          <w:color w:val="212121"/>
          <w:sz w:val="28"/>
        </w:rPr>
        <w:t>varied</w:t>
      </w:r>
      <w:r>
        <w:rPr>
          <w:b/>
          <w:color w:val="212121"/>
          <w:spacing w:val="-2"/>
          <w:sz w:val="28"/>
        </w:rPr>
        <w:t> </w:t>
      </w:r>
      <w:r>
        <w:rPr>
          <w:b/>
          <w:color w:val="212121"/>
          <w:sz w:val="28"/>
        </w:rPr>
        <w:t>in</w:t>
      </w:r>
      <w:r>
        <w:rPr>
          <w:b/>
          <w:color w:val="212121"/>
          <w:spacing w:val="3"/>
          <w:sz w:val="28"/>
        </w:rPr>
        <w:t> </w:t>
      </w:r>
      <w:r>
        <w:rPr>
          <w:b/>
          <w:color w:val="212121"/>
          <w:sz w:val="28"/>
        </w:rPr>
        <w:t>the</w:t>
      </w:r>
      <w:r>
        <w:rPr>
          <w:b/>
          <w:color w:val="212121"/>
          <w:spacing w:val="-2"/>
          <w:sz w:val="28"/>
        </w:rPr>
        <w:t> </w:t>
      </w:r>
      <w:r>
        <w:rPr>
          <w:b/>
          <w:color w:val="212121"/>
          <w:sz w:val="28"/>
        </w:rPr>
        <w:t>different</w:t>
      </w:r>
      <w:r>
        <w:rPr>
          <w:b/>
          <w:color w:val="212121"/>
          <w:spacing w:val="-4"/>
          <w:sz w:val="28"/>
        </w:rPr>
        <w:t> </w:t>
      </w:r>
      <w:r>
        <w:rPr>
          <w:b/>
          <w:color w:val="212121"/>
          <w:sz w:val="28"/>
        </w:rPr>
        <w:t>mysteries.</w: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ind w:left="220" w:right="338" w:firstLine="0"/>
        <w:jc w:val="left"/>
        <w:rPr>
          <w:b/>
          <w:sz w:val="28"/>
        </w:rPr>
      </w:pPr>
      <w:r>
        <w:rPr>
          <w:b/>
          <w:color w:val="212121"/>
          <w:sz w:val="28"/>
        </w:rPr>
        <w:t>Freemasonry has restored darkness to its proper place, as a state of</w:t>
      </w:r>
      <w:r>
        <w:rPr>
          <w:b/>
          <w:color w:val="212121"/>
          <w:spacing w:val="1"/>
          <w:sz w:val="28"/>
        </w:rPr>
        <w:t> </w:t>
      </w:r>
      <w:r>
        <w:rPr>
          <w:b/>
          <w:color w:val="212121"/>
          <w:sz w:val="28"/>
        </w:rPr>
        <w:t>preparation.</w:t>
      </w:r>
      <w:r>
        <w:rPr>
          <w:b/>
          <w:color w:val="212121"/>
          <w:spacing w:val="72"/>
          <w:sz w:val="28"/>
        </w:rPr>
        <w:t> </w:t>
      </w:r>
      <w:r>
        <w:rPr>
          <w:b/>
          <w:color w:val="212121"/>
          <w:sz w:val="28"/>
        </w:rPr>
        <w:t>It</w:t>
      </w:r>
      <w:r>
        <w:rPr>
          <w:b/>
          <w:color w:val="212121"/>
          <w:spacing w:val="-1"/>
          <w:sz w:val="28"/>
        </w:rPr>
        <w:t> </w:t>
      </w:r>
      <w:r>
        <w:rPr>
          <w:b/>
          <w:color w:val="212121"/>
          <w:sz w:val="28"/>
        </w:rPr>
        <w:t>is the</w:t>
      </w:r>
      <w:r>
        <w:rPr>
          <w:b/>
          <w:color w:val="212121"/>
          <w:spacing w:val="-3"/>
          <w:sz w:val="28"/>
        </w:rPr>
        <w:t> </w:t>
      </w:r>
      <w:r>
        <w:rPr>
          <w:b/>
          <w:color w:val="212121"/>
          <w:sz w:val="28"/>
        </w:rPr>
        <w:t>symbol</w:t>
      </w:r>
      <w:r>
        <w:rPr>
          <w:b/>
          <w:color w:val="212121"/>
          <w:spacing w:val="-5"/>
          <w:sz w:val="28"/>
        </w:rPr>
        <w:t> </w:t>
      </w:r>
      <w:r>
        <w:rPr>
          <w:b/>
          <w:color w:val="212121"/>
          <w:sz w:val="28"/>
        </w:rPr>
        <w:t>of</w:t>
      </w:r>
      <w:r>
        <w:rPr>
          <w:b/>
          <w:color w:val="212121"/>
          <w:spacing w:val="-6"/>
          <w:sz w:val="28"/>
        </w:rPr>
        <w:t> </w:t>
      </w:r>
      <w:r>
        <w:rPr>
          <w:b/>
          <w:color w:val="212121"/>
          <w:sz w:val="28"/>
        </w:rPr>
        <w:t>that</w:t>
      </w:r>
      <w:r>
        <w:rPr>
          <w:b/>
          <w:color w:val="212121"/>
          <w:spacing w:val="-1"/>
          <w:sz w:val="28"/>
        </w:rPr>
        <w:t> </w:t>
      </w:r>
      <w:r>
        <w:rPr>
          <w:b/>
          <w:color w:val="212121"/>
          <w:sz w:val="28"/>
        </w:rPr>
        <w:t>ante-mundane</w:t>
      </w:r>
      <w:r>
        <w:rPr>
          <w:b/>
          <w:color w:val="212121"/>
          <w:spacing w:val="-4"/>
          <w:sz w:val="28"/>
        </w:rPr>
        <w:t> </w:t>
      </w:r>
      <w:r>
        <w:rPr>
          <w:b/>
          <w:color w:val="212121"/>
          <w:sz w:val="28"/>
        </w:rPr>
        <w:t>chaos,</w:t>
      </w:r>
      <w:r>
        <w:rPr>
          <w:b/>
          <w:color w:val="212121"/>
          <w:spacing w:val="-5"/>
          <w:sz w:val="28"/>
        </w:rPr>
        <w:t> </w:t>
      </w:r>
      <w:r>
        <w:rPr>
          <w:b/>
          <w:color w:val="212121"/>
          <w:sz w:val="28"/>
        </w:rPr>
        <w:t>from</w:t>
      </w:r>
      <w:r>
        <w:rPr>
          <w:b/>
          <w:color w:val="212121"/>
          <w:spacing w:val="-5"/>
          <w:sz w:val="28"/>
        </w:rPr>
        <w:t> </w:t>
      </w:r>
      <w:r>
        <w:rPr>
          <w:b/>
          <w:color w:val="212121"/>
          <w:sz w:val="28"/>
        </w:rPr>
        <w:t>which</w:t>
      </w:r>
      <w:r>
        <w:rPr>
          <w:b/>
          <w:color w:val="212121"/>
          <w:spacing w:val="-2"/>
          <w:sz w:val="28"/>
        </w:rPr>
        <w:t> </w:t>
      </w:r>
      <w:r>
        <w:rPr>
          <w:b/>
          <w:color w:val="212121"/>
          <w:sz w:val="28"/>
        </w:rPr>
        <w:t>light</w:t>
      </w:r>
      <w:r>
        <w:rPr>
          <w:b/>
          <w:color w:val="212121"/>
          <w:spacing w:val="-75"/>
          <w:sz w:val="28"/>
        </w:rPr>
        <w:t> </w:t>
      </w:r>
      <w:r>
        <w:rPr>
          <w:b/>
          <w:color w:val="212121"/>
          <w:sz w:val="28"/>
        </w:rPr>
        <w:t>issued by Divine command; of the state of nonentity before birth, and of</w:t>
      </w:r>
      <w:r>
        <w:rPr>
          <w:b/>
          <w:color w:val="212121"/>
          <w:spacing w:val="1"/>
          <w:sz w:val="28"/>
        </w:rPr>
        <w:t> </w:t>
      </w:r>
      <w:r>
        <w:rPr>
          <w:b/>
          <w:color w:val="212121"/>
          <w:sz w:val="28"/>
        </w:rPr>
        <w:t>ignorance</w:t>
      </w:r>
      <w:r>
        <w:rPr>
          <w:b/>
          <w:color w:val="212121"/>
          <w:spacing w:val="-3"/>
          <w:sz w:val="28"/>
        </w:rPr>
        <w:t> </w:t>
      </w:r>
      <w:r>
        <w:rPr>
          <w:b/>
          <w:color w:val="212121"/>
          <w:sz w:val="28"/>
        </w:rPr>
        <w:t>before</w:t>
      </w:r>
      <w:r>
        <w:rPr>
          <w:b/>
          <w:color w:val="212121"/>
          <w:spacing w:val="-2"/>
          <w:sz w:val="28"/>
        </w:rPr>
        <w:t> </w:t>
      </w:r>
      <w:r>
        <w:rPr>
          <w:b/>
          <w:color w:val="212121"/>
          <w:sz w:val="28"/>
        </w:rPr>
        <w:t>the</w:t>
      </w:r>
      <w:r>
        <w:rPr>
          <w:b/>
          <w:color w:val="212121"/>
          <w:spacing w:val="-2"/>
          <w:sz w:val="28"/>
        </w:rPr>
        <w:t> </w:t>
      </w:r>
      <w:r>
        <w:rPr>
          <w:b/>
          <w:color w:val="212121"/>
          <w:sz w:val="28"/>
        </w:rPr>
        <w:t>reception</w:t>
      </w:r>
      <w:r>
        <w:rPr>
          <w:b/>
          <w:color w:val="212121"/>
          <w:spacing w:val="-1"/>
          <w:sz w:val="28"/>
        </w:rPr>
        <w:t> </w:t>
      </w:r>
      <w:r>
        <w:rPr>
          <w:b/>
          <w:color w:val="212121"/>
          <w:sz w:val="28"/>
        </w:rPr>
        <w:t>of</w:t>
      </w:r>
      <w:r>
        <w:rPr>
          <w:b/>
          <w:color w:val="212121"/>
          <w:spacing w:val="-4"/>
          <w:sz w:val="28"/>
        </w:rPr>
        <w:t> </w:t>
      </w:r>
      <w:r>
        <w:rPr>
          <w:b/>
          <w:color w:val="212121"/>
          <w:sz w:val="28"/>
        </w:rPr>
        <w:t>knowledge.</w:t>
      </w:r>
    </w:p>
    <w:p>
      <w:pPr>
        <w:spacing w:line="240" w:lineRule="auto" w:before="10"/>
        <w:rPr>
          <w:b/>
          <w:sz w:val="27"/>
        </w:rPr>
      </w:pPr>
    </w:p>
    <w:p>
      <w:pPr>
        <w:spacing w:line="240" w:lineRule="auto" w:before="0"/>
        <w:ind w:left="220" w:right="240" w:firstLine="0"/>
        <w:jc w:val="left"/>
        <w:rPr>
          <w:b/>
          <w:sz w:val="28"/>
        </w:rPr>
      </w:pPr>
      <w:r>
        <w:rPr>
          <w:b/>
          <w:color w:val="212121"/>
          <w:sz w:val="28"/>
        </w:rPr>
        <w:t>Hence, in the ancient mysteries, the release of the aspirant from solitude and</w:t>
      </w:r>
      <w:r>
        <w:rPr>
          <w:b/>
          <w:color w:val="212121"/>
          <w:spacing w:val="1"/>
          <w:sz w:val="28"/>
        </w:rPr>
        <w:t> </w:t>
      </w:r>
      <w:r>
        <w:rPr>
          <w:b/>
          <w:color w:val="212121"/>
          <w:sz w:val="28"/>
        </w:rPr>
        <w:t>darkness</w:t>
      </w:r>
      <w:r>
        <w:rPr>
          <w:b/>
          <w:color w:val="212121"/>
          <w:spacing w:val="-4"/>
          <w:sz w:val="28"/>
        </w:rPr>
        <w:t> </w:t>
      </w:r>
      <w:r>
        <w:rPr>
          <w:b/>
          <w:color w:val="212121"/>
          <w:sz w:val="28"/>
        </w:rPr>
        <w:t>was</w:t>
      </w:r>
      <w:r>
        <w:rPr>
          <w:b/>
          <w:color w:val="212121"/>
          <w:spacing w:val="-3"/>
          <w:sz w:val="28"/>
        </w:rPr>
        <w:t> </w:t>
      </w:r>
      <w:r>
        <w:rPr>
          <w:b/>
          <w:color w:val="212121"/>
          <w:sz w:val="28"/>
        </w:rPr>
        <w:t>called</w:t>
      </w:r>
      <w:r>
        <w:rPr>
          <w:b/>
          <w:color w:val="212121"/>
          <w:spacing w:val="-2"/>
          <w:sz w:val="28"/>
        </w:rPr>
        <w:t> </w:t>
      </w:r>
      <w:r>
        <w:rPr>
          <w:b/>
          <w:color w:val="212121"/>
          <w:sz w:val="28"/>
        </w:rPr>
        <w:t>the</w:t>
      </w:r>
      <w:r>
        <w:rPr>
          <w:b/>
          <w:color w:val="212121"/>
          <w:spacing w:val="-3"/>
          <w:sz w:val="28"/>
        </w:rPr>
        <w:t> </w:t>
      </w:r>
      <w:r>
        <w:rPr>
          <w:b/>
          <w:color w:val="212121"/>
          <w:sz w:val="28"/>
        </w:rPr>
        <w:t>act</w:t>
      </w:r>
      <w:r>
        <w:rPr>
          <w:b/>
          <w:color w:val="212121"/>
          <w:spacing w:val="-1"/>
          <w:sz w:val="28"/>
        </w:rPr>
        <w:t> </w:t>
      </w:r>
      <w:r>
        <w:rPr>
          <w:b/>
          <w:color w:val="212121"/>
          <w:sz w:val="28"/>
        </w:rPr>
        <w:t>of</w:t>
      </w:r>
      <w:r>
        <w:rPr>
          <w:b/>
          <w:color w:val="212121"/>
          <w:spacing w:val="-1"/>
          <w:sz w:val="28"/>
        </w:rPr>
        <w:t> </w:t>
      </w:r>
      <w:r>
        <w:rPr>
          <w:b/>
          <w:color w:val="212121"/>
          <w:sz w:val="28"/>
        </w:rPr>
        <w:t>regeneration,</w:t>
      </w:r>
      <w:r>
        <w:rPr>
          <w:b/>
          <w:color w:val="212121"/>
          <w:spacing w:val="-5"/>
          <w:sz w:val="28"/>
        </w:rPr>
        <w:t> </w:t>
      </w:r>
      <w:r>
        <w:rPr>
          <w:b/>
          <w:color w:val="212121"/>
          <w:sz w:val="28"/>
        </w:rPr>
        <w:t>and</w:t>
      </w:r>
      <w:r>
        <w:rPr>
          <w:b/>
          <w:color w:val="212121"/>
          <w:spacing w:val="-2"/>
          <w:sz w:val="28"/>
        </w:rPr>
        <w:t> </w:t>
      </w:r>
      <w:r>
        <w:rPr>
          <w:b/>
          <w:color w:val="212121"/>
          <w:sz w:val="28"/>
        </w:rPr>
        <w:t>he</w:t>
      </w:r>
      <w:r>
        <w:rPr>
          <w:b/>
          <w:color w:val="212121"/>
          <w:spacing w:val="-3"/>
          <w:sz w:val="28"/>
        </w:rPr>
        <w:t> </w:t>
      </w:r>
      <w:r>
        <w:rPr>
          <w:b/>
          <w:color w:val="212121"/>
          <w:sz w:val="28"/>
        </w:rPr>
        <w:t>was</w:t>
      </w:r>
      <w:r>
        <w:rPr>
          <w:b/>
          <w:color w:val="212121"/>
          <w:spacing w:val="-3"/>
          <w:sz w:val="28"/>
        </w:rPr>
        <w:t> </w:t>
      </w:r>
      <w:r>
        <w:rPr>
          <w:b/>
          <w:color w:val="212121"/>
          <w:sz w:val="28"/>
        </w:rPr>
        <w:t>said</w:t>
      </w:r>
      <w:r>
        <w:rPr>
          <w:b/>
          <w:color w:val="212121"/>
          <w:spacing w:val="2"/>
          <w:sz w:val="28"/>
        </w:rPr>
        <w:t> </w:t>
      </w:r>
      <w:r>
        <w:rPr>
          <w:b/>
          <w:color w:val="212121"/>
          <w:sz w:val="28"/>
        </w:rPr>
        <w:t>to</w:t>
      </w:r>
      <w:r>
        <w:rPr>
          <w:b/>
          <w:color w:val="212121"/>
          <w:spacing w:val="-2"/>
          <w:sz w:val="28"/>
        </w:rPr>
        <w:t> </w:t>
      </w:r>
      <w:r>
        <w:rPr>
          <w:b/>
          <w:color w:val="212121"/>
          <w:sz w:val="28"/>
        </w:rPr>
        <w:t>be</w:t>
      </w:r>
      <w:r>
        <w:rPr>
          <w:b/>
          <w:color w:val="212121"/>
          <w:spacing w:val="-3"/>
          <w:sz w:val="28"/>
        </w:rPr>
        <w:t> </w:t>
      </w:r>
      <w:r>
        <w:rPr>
          <w:b/>
          <w:color w:val="212121"/>
          <w:sz w:val="28"/>
        </w:rPr>
        <w:t>born</w:t>
      </w:r>
      <w:r>
        <w:rPr>
          <w:b/>
          <w:color w:val="212121"/>
          <w:spacing w:val="-2"/>
          <w:sz w:val="28"/>
        </w:rPr>
        <w:t> </w:t>
      </w:r>
      <w:r>
        <w:rPr>
          <w:b/>
          <w:color w:val="212121"/>
          <w:sz w:val="28"/>
        </w:rPr>
        <w:t>again,</w:t>
      </w:r>
      <w:r>
        <w:rPr>
          <w:b/>
          <w:color w:val="212121"/>
          <w:spacing w:val="-1"/>
          <w:sz w:val="28"/>
        </w:rPr>
        <w:t> </w:t>
      </w:r>
      <w:r>
        <w:rPr>
          <w:b/>
          <w:color w:val="212121"/>
          <w:sz w:val="28"/>
        </w:rPr>
        <w:t>or</w:t>
      </w:r>
      <w:r>
        <w:rPr>
          <w:b/>
          <w:color w:val="212121"/>
          <w:spacing w:val="-75"/>
          <w:sz w:val="28"/>
        </w:rPr>
        <w:t> </w:t>
      </w:r>
      <w:r>
        <w:rPr>
          <w:b/>
          <w:color w:val="212121"/>
          <w:sz w:val="28"/>
        </w:rPr>
        <w:t>to</w:t>
      </w:r>
      <w:r>
        <w:rPr>
          <w:b/>
          <w:color w:val="212121"/>
          <w:spacing w:val="-2"/>
          <w:sz w:val="28"/>
        </w:rPr>
        <w:t> </w:t>
      </w:r>
      <w:r>
        <w:rPr>
          <w:b/>
          <w:color w:val="212121"/>
          <w:sz w:val="28"/>
        </w:rPr>
        <w:t>be</w:t>
      </w:r>
      <w:r>
        <w:rPr>
          <w:b/>
          <w:color w:val="212121"/>
          <w:spacing w:val="-2"/>
          <w:sz w:val="28"/>
        </w:rPr>
        <w:t> </w:t>
      </w:r>
      <w:r>
        <w:rPr>
          <w:b/>
          <w:color w:val="212121"/>
          <w:sz w:val="28"/>
        </w:rPr>
        <w:t>raised</w:t>
      </w:r>
      <w:r>
        <w:rPr>
          <w:b/>
          <w:color w:val="212121"/>
          <w:spacing w:val="3"/>
          <w:sz w:val="28"/>
        </w:rPr>
        <w:t> </w:t>
      </w:r>
      <w:r>
        <w:rPr>
          <w:b/>
          <w:color w:val="212121"/>
          <w:sz w:val="28"/>
        </w:rPr>
        <w:t>from</w:t>
      </w:r>
      <w:r>
        <w:rPr>
          <w:b/>
          <w:color w:val="212121"/>
          <w:spacing w:val="1"/>
          <w:sz w:val="28"/>
        </w:rPr>
        <w:t> </w:t>
      </w:r>
      <w:r>
        <w:rPr>
          <w:b/>
          <w:color w:val="212121"/>
          <w:sz w:val="28"/>
        </w:rPr>
        <w:t>the</w:t>
      </w:r>
      <w:r>
        <w:rPr>
          <w:b/>
          <w:color w:val="212121"/>
          <w:spacing w:val="-2"/>
          <w:sz w:val="28"/>
        </w:rPr>
        <w:t> </w:t>
      </w:r>
      <w:r>
        <w:rPr>
          <w:b/>
          <w:color w:val="212121"/>
          <w:sz w:val="28"/>
        </w:rPr>
        <w:t>dead.</w: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0"/>
        <w:ind w:left="220" w:right="0" w:firstLine="0"/>
        <w:jc w:val="left"/>
        <w:rPr>
          <w:b/>
          <w:sz w:val="28"/>
        </w:rPr>
      </w:pPr>
      <w:r>
        <w:rPr>
          <w:b/>
          <w:color w:val="212121"/>
          <w:sz w:val="28"/>
        </w:rPr>
        <w:t>And, in Masonry, the darkness, which envelopes the mind of the uninitiated, is</w:t>
      </w:r>
      <w:r>
        <w:rPr>
          <w:b/>
          <w:color w:val="212121"/>
          <w:spacing w:val="1"/>
          <w:sz w:val="28"/>
        </w:rPr>
        <w:t> </w:t>
      </w:r>
      <w:r>
        <w:rPr>
          <w:b/>
          <w:color w:val="212121"/>
          <w:sz w:val="28"/>
        </w:rPr>
        <w:t>removed</w:t>
      </w:r>
      <w:r>
        <w:rPr>
          <w:b/>
          <w:color w:val="212121"/>
          <w:spacing w:val="-3"/>
          <w:sz w:val="28"/>
        </w:rPr>
        <w:t> </w:t>
      </w:r>
      <w:r>
        <w:rPr>
          <w:b/>
          <w:color w:val="212121"/>
          <w:sz w:val="28"/>
        </w:rPr>
        <w:t>by</w:t>
      </w:r>
      <w:r>
        <w:rPr>
          <w:b/>
          <w:color w:val="212121"/>
          <w:spacing w:val="-4"/>
          <w:sz w:val="28"/>
        </w:rPr>
        <w:t> </w:t>
      </w:r>
      <w:r>
        <w:rPr>
          <w:b/>
          <w:color w:val="212121"/>
          <w:sz w:val="28"/>
        </w:rPr>
        <w:t>the</w:t>
      </w:r>
      <w:r>
        <w:rPr>
          <w:b/>
          <w:color w:val="212121"/>
          <w:spacing w:val="-4"/>
          <w:sz w:val="28"/>
        </w:rPr>
        <w:t> </w:t>
      </w:r>
      <w:r>
        <w:rPr>
          <w:b/>
          <w:color w:val="212121"/>
          <w:sz w:val="28"/>
        </w:rPr>
        <w:t>effulgence</w:t>
      </w:r>
      <w:r>
        <w:rPr>
          <w:b/>
          <w:color w:val="212121"/>
          <w:spacing w:val="-3"/>
          <w:sz w:val="28"/>
        </w:rPr>
        <w:t> </w:t>
      </w:r>
      <w:r>
        <w:rPr>
          <w:b/>
          <w:color w:val="212121"/>
          <w:sz w:val="28"/>
        </w:rPr>
        <w:t>of</w:t>
      </w:r>
      <w:r>
        <w:rPr>
          <w:b/>
          <w:color w:val="212121"/>
          <w:spacing w:val="-2"/>
          <w:sz w:val="28"/>
        </w:rPr>
        <w:t> </w:t>
      </w:r>
      <w:r>
        <w:rPr>
          <w:b/>
          <w:color w:val="212121"/>
          <w:sz w:val="28"/>
        </w:rPr>
        <w:t>Masonic</w:t>
      </w:r>
      <w:r>
        <w:rPr>
          <w:b/>
          <w:color w:val="212121"/>
          <w:spacing w:val="-4"/>
          <w:sz w:val="28"/>
        </w:rPr>
        <w:t> </w:t>
      </w:r>
      <w:r>
        <w:rPr>
          <w:b/>
          <w:color w:val="212121"/>
          <w:sz w:val="28"/>
        </w:rPr>
        <w:t>light.</w:t>
      </w:r>
      <w:r>
        <w:rPr>
          <w:b/>
          <w:color w:val="212121"/>
          <w:spacing w:val="74"/>
          <w:sz w:val="28"/>
        </w:rPr>
        <w:t> </w:t>
      </w:r>
      <w:r>
        <w:rPr>
          <w:b/>
          <w:color w:val="212121"/>
          <w:sz w:val="28"/>
        </w:rPr>
        <w:t>Masons</w:t>
      </w:r>
      <w:r>
        <w:rPr>
          <w:b/>
          <w:color w:val="212121"/>
          <w:spacing w:val="-4"/>
          <w:sz w:val="28"/>
        </w:rPr>
        <w:t> </w:t>
      </w:r>
      <w:r>
        <w:rPr>
          <w:b/>
          <w:color w:val="212121"/>
          <w:sz w:val="28"/>
        </w:rPr>
        <w:t>are</w:t>
      </w:r>
      <w:r>
        <w:rPr>
          <w:b/>
          <w:color w:val="212121"/>
          <w:spacing w:val="-4"/>
          <w:sz w:val="28"/>
        </w:rPr>
        <w:t> </w:t>
      </w:r>
      <w:r>
        <w:rPr>
          <w:b/>
          <w:color w:val="212121"/>
          <w:sz w:val="28"/>
        </w:rPr>
        <w:t>appropriately</w:t>
      </w:r>
      <w:r>
        <w:rPr>
          <w:b/>
          <w:color w:val="212121"/>
          <w:spacing w:val="-3"/>
          <w:sz w:val="28"/>
        </w:rPr>
        <w:t> </w:t>
      </w:r>
      <w:r>
        <w:rPr>
          <w:b/>
          <w:color w:val="212121"/>
          <w:sz w:val="28"/>
        </w:rPr>
        <w:t>called</w:t>
      </w:r>
      <w:r>
        <w:rPr>
          <w:b/>
          <w:color w:val="212121"/>
          <w:spacing w:val="-3"/>
          <w:sz w:val="28"/>
        </w:rPr>
        <w:t> </w:t>
      </w:r>
      <w:r>
        <w:rPr>
          <w:b/>
          <w:color w:val="212121"/>
          <w:sz w:val="28"/>
        </w:rPr>
        <w:t>the</w:t>
      </w:r>
      <w:r>
        <w:rPr>
          <w:b/>
          <w:color w:val="212121"/>
          <w:spacing w:val="-75"/>
          <w:sz w:val="28"/>
        </w:rPr>
        <w:t> </w:t>
      </w:r>
      <w:r>
        <w:rPr>
          <w:b/>
          <w:color w:val="212121"/>
          <w:sz w:val="28"/>
        </w:rPr>
        <w:t>“Sons</w:t>
      </w:r>
      <w:r>
        <w:rPr>
          <w:b/>
          <w:color w:val="212121"/>
          <w:spacing w:val="-3"/>
          <w:sz w:val="28"/>
        </w:rPr>
        <w:t> </w:t>
      </w:r>
      <w:r>
        <w:rPr>
          <w:b/>
          <w:color w:val="212121"/>
          <w:sz w:val="28"/>
        </w:rPr>
        <w:t>of</w:t>
      </w:r>
      <w:r>
        <w:rPr>
          <w:b/>
          <w:color w:val="212121"/>
          <w:spacing w:val="-3"/>
          <w:sz w:val="28"/>
        </w:rPr>
        <w:t> </w:t>
      </w:r>
      <w:r>
        <w:rPr>
          <w:b/>
          <w:color w:val="212121"/>
          <w:sz w:val="28"/>
        </w:rPr>
        <w:t>light.”</w:t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2"/>
        <w:rPr>
          <w:b/>
          <w:sz w:val="26"/>
        </w:rPr>
      </w:pPr>
    </w:p>
    <w:p>
      <w:pPr>
        <w:pStyle w:val="BodyText"/>
        <w:ind w:left="220"/>
      </w:pPr>
      <w:r>
        <w:rPr>
          <w:color w:val="212121"/>
        </w:rPr>
        <w:t>Fraternally,</w:t>
      </w:r>
    </w:p>
    <w:p>
      <w:pPr>
        <w:spacing w:line="240" w:lineRule="auto" w:before="0"/>
        <w:rPr>
          <w:sz w:val="28"/>
        </w:rPr>
      </w:pPr>
    </w:p>
    <w:p>
      <w:pPr>
        <w:pStyle w:val="BodyText"/>
        <w:ind w:left="220" w:right="9167"/>
      </w:pPr>
      <w:r>
        <w:rPr/>
        <w:t>Louis Rapp</w:t>
      </w:r>
      <w:r>
        <w:rPr>
          <w:spacing w:val="1"/>
        </w:rPr>
        <w:t> </w:t>
      </w:r>
      <w:r>
        <w:rPr/>
        <w:t>Senior</w:t>
      </w:r>
      <w:r>
        <w:rPr>
          <w:spacing w:val="-15"/>
        </w:rPr>
        <w:t> </w:t>
      </w:r>
      <w:r>
        <w:rPr/>
        <w:t>Warden</w:t>
      </w:r>
    </w:p>
    <w:p>
      <w:pPr>
        <w:spacing w:after="0"/>
        <w:sectPr>
          <w:pgSz w:w="12240" w:h="15840"/>
          <w:pgMar w:header="0" w:footer="976" w:top="880" w:bottom="1160" w:left="500" w:right="480"/>
        </w:sectPr>
      </w:pP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0"/>
        </w:rPr>
      </w:pPr>
    </w:p>
    <w:p>
      <w:pPr>
        <w:spacing w:line="240" w:lineRule="auto" w:before="0"/>
        <w:rPr>
          <w:sz w:val="30"/>
        </w:rPr>
      </w:pPr>
    </w:p>
    <w:p>
      <w:pPr>
        <w:spacing w:before="191"/>
        <w:ind w:left="220" w:right="0" w:firstLine="0"/>
        <w:jc w:val="left"/>
        <w:rPr>
          <w:sz w:val="28"/>
        </w:rPr>
      </w:pPr>
      <w:r>
        <w:rPr>
          <w:color w:val="212121"/>
          <w:sz w:val="24"/>
        </w:rPr>
        <w:t>BRETHREN</w:t>
      </w:r>
      <w:r>
        <w:rPr>
          <w:color w:val="212121"/>
          <w:sz w:val="28"/>
        </w:rPr>
        <w:t>:</w:t>
      </w:r>
    </w:p>
    <w:p>
      <w:pPr>
        <w:pStyle w:val="Heading1"/>
        <w:spacing w:before="69"/>
      </w:pPr>
      <w:r>
        <w:rPr>
          <w:b w:val="0"/>
        </w:rPr>
        <w:br w:type="column"/>
      </w:r>
      <w:r>
        <w:rPr/>
        <w:t>From</w:t>
      </w:r>
      <w:r>
        <w:rPr>
          <w:spacing w:val="2"/>
        </w:rPr>
        <w:t> </w:t>
      </w:r>
      <w:r>
        <w:rPr/>
        <w:t>the</w:t>
      </w:r>
      <w:r>
        <w:rPr>
          <w:spacing w:val="-3"/>
        </w:rPr>
        <w:t> </w:t>
      </w:r>
      <w:r>
        <w:rPr/>
        <w:t>South</w:t>
      </w:r>
      <w:r>
        <w:rPr>
          <w:spacing w:val="-3"/>
        </w:rPr>
        <w:t> </w:t>
      </w:r>
      <w:r>
        <w:rPr/>
        <w:t>.</w:t>
      </w:r>
      <w:r>
        <w:rPr>
          <w:spacing w:val="-1"/>
        </w:rPr>
        <w:t> </w:t>
      </w:r>
      <w:r>
        <w:rPr/>
        <w:t>. .</w:t>
      </w:r>
    </w:p>
    <w:p>
      <w:pPr>
        <w:pStyle w:val="BodyText"/>
        <w:ind w:left="208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08193" cy="774763"/>
            <wp:effectExtent l="0" t="0" r="0" b="0"/>
            <wp:docPr id="9" name="image6.png" descr="P57TB2inTB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93" cy="77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2240" w:h="15840"/>
          <w:pgMar w:header="0" w:footer="976" w:top="780" w:bottom="1160" w:left="500" w:right="480"/>
          <w:cols w:num="2" w:equalWidth="0">
            <w:col w:w="1654" w:space="1606"/>
            <w:col w:w="8000"/>
          </w:cols>
        </w:sectPr>
      </w:pPr>
    </w:p>
    <w:p>
      <w:pPr>
        <w:pStyle w:val="BodyText"/>
        <w:spacing w:before="1"/>
        <w:rPr>
          <w:rFonts w:ascii="Times New Roman"/>
          <w:b/>
          <w:sz w:val="20"/>
        </w:rPr>
      </w:pPr>
    </w:p>
    <w:p>
      <w:pPr>
        <w:pStyle w:val="BodyText"/>
        <w:spacing w:before="91"/>
        <w:ind w:left="220" w:right="240" w:firstLine="719"/>
      </w:pPr>
      <w:r>
        <w:rPr>
          <w:color w:val="212121"/>
        </w:rPr>
        <w:t>Fall is upon us. Fall has always been my least favorite season. Everything is</w:t>
      </w:r>
      <w:r>
        <w:rPr>
          <w:color w:val="212121"/>
          <w:spacing w:val="1"/>
        </w:rPr>
        <w:t> </w:t>
      </w:r>
      <w:r>
        <w:rPr>
          <w:color w:val="212121"/>
        </w:rPr>
        <w:t>dying and turning from the green of summer to brown. It has always meant the end of</w:t>
      </w:r>
      <w:r>
        <w:rPr>
          <w:color w:val="212121"/>
          <w:spacing w:val="1"/>
        </w:rPr>
        <w:t> </w:t>
      </w:r>
      <w:r>
        <w:rPr>
          <w:color w:val="212121"/>
        </w:rPr>
        <w:t>the</w:t>
      </w:r>
      <w:r>
        <w:rPr>
          <w:color w:val="212121"/>
          <w:spacing w:val="-3"/>
        </w:rPr>
        <w:t> </w:t>
      </w:r>
      <w:r>
        <w:rPr>
          <w:color w:val="212121"/>
        </w:rPr>
        <w:t>fun</w:t>
      </w:r>
      <w:r>
        <w:rPr>
          <w:color w:val="212121"/>
          <w:spacing w:val="2"/>
        </w:rPr>
        <w:t> </w:t>
      </w:r>
      <w:r>
        <w:rPr>
          <w:color w:val="212121"/>
        </w:rPr>
        <w:t>of</w:t>
      </w:r>
      <w:r>
        <w:rPr>
          <w:color w:val="212121"/>
          <w:spacing w:val="-5"/>
        </w:rPr>
        <w:t> </w:t>
      </w:r>
      <w:r>
        <w:rPr>
          <w:color w:val="212121"/>
        </w:rPr>
        <w:t>warm weather</w:t>
      </w:r>
      <w:r>
        <w:rPr>
          <w:color w:val="212121"/>
          <w:spacing w:val="-3"/>
        </w:rPr>
        <w:t> </w:t>
      </w:r>
      <w:r>
        <w:rPr>
          <w:color w:val="212121"/>
        </w:rPr>
        <w:t>and</w:t>
      </w:r>
      <w:r>
        <w:rPr>
          <w:color w:val="212121"/>
          <w:spacing w:val="1"/>
        </w:rPr>
        <w:t> </w:t>
      </w:r>
      <w:r>
        <w:rPr>
          <w:color w:val="212121"/>
        </w:rPr>
        <w:t>the</w:t>
      </w:r>
      <w:r>
        <w:rPr>
          <w:color w:val="212121"/>
          <w:spacing w:val="2"/>
        </w:rPr>
        <w:t> </w:t>
      </w:r>
      <w:r>
        <w:rPr>
          <w:color w:val="212121"/>
        </w:rPr>
        <w:t>coming</w:t>
      </w:r>
      <w:r>
        <w:rPr>
          <w:color w:val="212121"/>
          <w:spacing w:val="-3"/>
        </w:rPr>
        <w:t> </w:t>
      </w:r>
      <w:r>
        <w:rPr>
          <w:color w:val="212121"/>
        </w:rPr>
        <w:t>of</w:t>
      </w:r>
      <w:r>
        <w:rPr>
          <w:color w:val="212121"/>
          <w:spacing w:val="-4"/>
        </w:rPr>
        <w:t> </w:t>
      </w:r>
      <w:r>
        <w:rPr>
          <w:color w:val="212121"/>
        </w:rPr>
        <w:t>cold.</w:t>
      </w:r>
      <w:r>
        <w:rPr>
          <w:color w:val="212121"/>
          <w:spacing w:val="-5"/>
        </w:rPr>
        <w:t> </w:t>
      </w:r>
      <w:r>
        <w:rPr>
          <w:color w:val="212121"/>
        </w:rPr>
        <w:t>It’s</w:t>
      </w:r>
      <w:r>
        <w:rPr>
          <w:color w:val="212121"/>
          <w:spacing w:val="-2"/>
        </w:rPr>
        <w:t> </w:t>
      </w:r>
      <w:r>
        <w:rPr>
          <w:color w:val="212121"/>
        </w:rPr>
        <w:t>just never</w:t>
      </w:r>
      <w:r>
        <w:rPr>
          <w:color w:val="212121"/>
          <w:spacing w:val="-5"/>
        </w:rPr>
        <w:t> </w:t>
      </w:r>
      <w:r>
        <w:rPr>
          <w:color w:val="212121"/>
        </w:rPr>
        <w:t>been</w:t>
      </w:r>
      <w:r>
        <w:rPr>
          <w:color w:val="212121"/>
          <w:spacing w:val="-2"/>
        </w:rPr>
        <w:t> </w:t>
      </w:r>
      <w:r>
        <w:rPr>
          <w:color w:val="212121"/>
        </w:rPr>
        <w:t>my</w:t>
      </w:r>
      <w:r>
        <w:rPr>
          <w:color w:val="212121"/>
          <w:spacing w:val="-3"/>
        </w:rPr>
        <w:t> </w:t>
      </w:r>
      <w:r>
        <w:rPr>
          <w:color w:val="212121"/>
        </w:rPr>
        <w:t>favorite</w:t>
      </w:r>
      <w:r>
        <w:rPr>
          <w:color w:val="212121"/>
          <w:spacing w:val="2"/>
        </w:rPr>
        <w:t> </w:t>
      </w:r>
      <w:r>
        <w:rPr>
          <w:color w:val="212121"/>
        </w:rPr>
        <w:t>time</w:t>
      </w:r>
      <w:r>
        <w:rPr>
          <w:color w:val="212121"/>
          <w:spacing w:val="-2"/>
        </w:rPr>
        <w:t> </w:t>
      </w:r>
      <w:r>
        <w:rPr>
          <w:color w:val="212121"/>
        </w:rPr>
        <w:t>of</w:t>
      </w:r>
      <w:r>
        <w:rPr>
          <w:color w:val="212121"/>
          <w:spacing w:val="-75"/>
        </w:rPr>
        <w:t> </w:t>
      </w:r>
      <w:r>
        <w:rPr>
          <w:color w:val="212121"/>
        </w:rPr>
        <w:t>year.</w:t>
      </w:r>
    </w:p>
    <w:p>
      <w:pPr>
        <w:spacing w:line="240" w:lineRule="auto" w:before="10"/>
        <w:rPr>
          <w:sz w:val="27"/>
        </w:rPr>
      </w:pPr>
    </w:p>
    <w:p>
      <w:pPr>
        <w:pStyle w:val="BodyText"/>
        <w:ind w:left="220" w:right="288"/>
      </w:pPr>
      <w:r>
        <w:rPr>
          <w:color w:val="212121"/>
        </w:rPr>
        <w:t>This year, someone close told to look at it with a new perspective. It isn’t merely a</w:t>
      </w:r>
      <w:r>
        <w:rPr>
          <w:color w:val="212121"/>
          <w:spacing w:val="1"/>
        </w:rPr>
        <w:t> </w:t>
      </w:r>
      <w:r>
        <w:rPr>
          <w:color w:val="212121"/>
        </w:rPr>
        <w:t>dying but a chance for things to be reborn. Trees go dormant and rest. Crops produce</w:t>
      </w:r>
      <w:r>
        <w:rPr>
          <w:color w:val="212121"/>
          <w:spacing w:val="1"/>
        </w:rPr>
        <w:t> </w:t>
      </w:r>
      <w:r>
        <w:rPr>
          <w:color w:val="212121"/>
        </w:rPr>
        <w:t>their</w:t>
      </w:r>
      <w:r>
        <w:rPr>
          <w:color w:val="212121"/>
          <w:spacing w:val="-5"/>
        </w:rPr>
        <w:t> </w:t>
      </w:r>
      <w:r>
        <w:rPr>
          <w:color w:val="212121"/>
        </w:rPr>
        <w:t>harvest.</w:t>
      </w:r>
      <w:r>
        <w:rPr>
          <w:color w:val="212121"/>
          <w:spacing w:val="-4"/>
        </w:rPr>
        <w:t> </w:t>
      </w:r>
      <w:r>
        <w:rPr>
          <w:color w:val="212121"/>
        </w:rPr>
        <w:t>The</w:t>
      </w:r>
      <w:r>
        <w:rPr>
          <w:color w:val="212121"/>
          <w:spacing w:val="-3"/>
        </w:rPr>
        <w:t> </w:t>
      </w:r>
      <w:r>
        <w:rPr>
          <w:color w:val="212121"/>
        </w:rPr>
        <w:t>solstice</w:t>
      </w:r>
      <w:r>
        <w:rPr>
          <w:color w:val="212121"/>
          <w:spacing w:val="-2"/>
        </w:rPr>
        <w:t> </w:t>
      </w:r>
      <w:r>
        <w:rPr>
          <w:color w:val="212121"/>
        </w:rPr>
        <w:t>comes</w:t>
      </w:r>
      <w:r>
        <w:rPr>
          <w:color w:val="212121"/>
          <w:spacing w:val="-3"/>
        </w:rPr>
        <w:t> </w:t>
      </w:r>
      <w:r>
        <w:rPr>
          <w:color w:val="212121"/>
        </w:rPr>
        <w:t>and</w:t>
      </w:r>
      <w:r>
        <w:rPr>
          <w:color w:val="212121"/>
          <w:spacing w:val="-2"/>
        </w:rPr>
        <w:t> </w:t>
      </w:r>
      <w:r>
        <w:rPr>
          <w:color w:val="212121"/>
        </w:rPr>
        <w:t>turns</w:t>
      </w:r>
      <w:r>
        <w:rPr>
          <w:color w:val="212121"/>
          <w:spacing w:val="1"/>
        </w:rPr>
        <w:t> </w:t>
      </w:r>
      <w:r>
        <w:rPr>
          <w:color w:val="212121"/>
        </w:rPr>
        <w:t>the</w:t>
      </w:r>
      <w:r>
        <w:rPr>
          <w:color w:val="212121"/>
          <w:spacing w:val="2"/>
        </w:rPr>
        <w:t> </w:t>
      </w:r>
      <w:r>
        <w:rPr>
          <w:color w:val="212121"/>
        </w:rPr>
        <w:t>season.</w:t>
      </w:r>
      <w:r>
        <w:rPr>
          <w:color w:val="212121"/>
          <w:spacing w:val="-1"/>
        </w:rPr>
        <w:t> </w:t>
      </w:r>
      <w:r>
        <w:rPr>
          <w:color w:val="212121"/>
        </w:rPr>
        <w:t>It</w:t>
      </w:r>
      <w:r>
        <w:rPr>
          <w:color w:val="212121"/>
          <w:spacing w:val="-4"/>
        </w:rPr>
        <w:t> </w:t>
      </w:r>
      <w:r>
        <w:rPr>
          <w:color w:val="212121"/>
        </w:rPr>
        <w:t>is</w:t>
      </w:r>
      <w:r>
        <w:rPr>
          <w:color w:val="212121"/>
          <w:spacing w:val="-2"/>
        </w:rPr>
        <w:t> </w:t>
      </w:r>
      <w:r>
        <w:rPr>
          <w:color w:val="212121"/>
        </w:rPr>
        <w:t>an</w:t>
      </w:r>
      <w:r>
        <w:rPr>
          <w:color w:val="212121"/>
          <w:spacing w:val="1"/>
        </w:rPr>
        <w:t> </w:t>
      </w:r>
      <w:r>
        <w:rPr>
          <w:color w:val="212121"/>
        </w:rPr>
        <w:t>opportunity</w:t>
      </w:r>
      <w:r>
        <w:rPr>
          <w:color w:val="212121"/>
          <w:spacing w:val="-2"/>
        </w:rPr>
        <w:t> </w:t>
      </w:r>
      <w:r>
        <w:rPr>
          <w:color w:val="212121"/>
        </w:rPr>
        <w:t>for</w:t>
      </w:r>
      <w:r>
        <w:rPr>
          <w:color w:val="212121"/>
          <w:spacing w:val="-5"/>
        </w:rPr>
        <w:t> </w:t>
      </w:r>
      <w:r>
        <w:rPr>
          <w:color w:val="212121"/>
        </w:rPr>
        <w:t>dying</w:t>
      </w:r>
      <w:r>
        <w:rPr>
          <w:color w:val="212121"/>
          <w:spacing w:val="-2"/>
        </w:rPr>
        <w:t> </w:t>
      </w:r>
      <w:r>
        <w:rPr>
          <w:color w:val="212121"/>
        </w:rPr>
        <w:t>so</w:t>
      </w:r>
      <w:r>
        <w:rPr>
          <w:color w:val="212121"/>
          <w:spacing w:val="-75"/>
        </w:rPr>
        <w:t> </w:t>
      </w:r>
      <w:r>
        <w:rPr>
          <w:color w:val="212121"/>
        </w:rPr>
        <w:t>that</w:t>
      </w:r>
      <w:r>
        <w:rPr>
          <w:color w:val="212121"/>
          <w:spacing w:val="-1"/>
        </w:rPr>
        <w:t> </w:t>
      </w:r>
      <w:r>
        <w:rPr>
          <w:color w:val="212121"/>
        </w:rPr>
        <w:t>things</w:t>
      </w:r>
      <w:r>
        <w:rPr>
          <w:color w:val="212121"/>
          <w:spacing w:val="-2"/>
        </w:rPr>
        <w:t> </w:t>
      </w:r>
      <w:r>
        <w:rPr>
          <w:color w:val="212121"/>
        </w:rPr>
        <w:t>may</w:t>
      </w:r>
      <w:r>
        <w:rPr>
          <w:color w:val="212121"/>
          <w:spacing w:val="-2"/>
        </w:rPr>
        <w:t> </w:t>
      </w:r>
      <w:r>
        <w:rPr>
          <w:color w:val="212121"/>
        </w:rPr>
        <w:t>be</w:t>
      </w:r>
      <w:r>
        <w:rPr>
          <w:color w:val="212121"/>
          <w:spacing w:val="-2"/>
        </w:rPr>
        <w:t> </w:t>
      </w:r>
      <w:r>
        <w:rPr>
          <w:color w:val="212121"/>
        </w:rPr>
        <w:t>reborn.</w:t>
      </w:r>
    </w:p>
    <w:p>
      <w:pPr>
        <w:spacing w:line="240" w:lineRule="auto" w:before="2"/>
        <w:rPr>
          <w:sz w:val="28"/>
        </w:rPr>
      </w:pPr>
    </w:p>
    <w:p>
      <w:pPr>
        <w:pStyle w:val="BodyText"/>
        <w:ind w:left="220" w:right="421"/>
      </w:pPr>
      <w:r>
        <w:rPr>
          <w:color w:val="212121"/>
        </w:rPr>
        <w:t>This reminds me of our raising. We symbolically die, we are then raised, and taught</w:t>
      </w:r>
      <w:r>
        <w:rPr>
          <w:color w:val="212121"/>
          <w:spacing w:val="1"/>
        </w:rPr>
        <w:t> </w:t>
      </w:r>
      <w:r>
        <w:rPr>
          <w:color w:val="212121"/>
        </w:rPr>
        <w:t>new things. We are reborn, in a way, but as Master Masons. With that comes a new</w:t>
      </w:r>
      <w:r>
        <w:rPr>
          <w:color w:val="212121"/>
          <w:spacing w:val="1"/>
        </w:rPr>
        <w:t> </w:t>
      </w:r>
      <w:r>
        <w:rPr>
          <w:color w:val="212121"/>
        </w:rPr>
        <w:t>set of obligations, a new outlook, and a new way we should conduct ourselves. May</w:t>
      </w:r>
      <w:r>
        <w:rPr>
          <w:color w:val="212121"/>
          <w:spacing w:val="1"/>
        </w:rPr>
        <w:t> </w:t>
      </w:r>
      <w:r>
        <w:rPr>
          <w:color w:val="212121"/>
        </w:rPr>
        <w:t>this season remind us all of what we mean to each other. May this season remind us</w:t>
      </w:r>
      <w:r>
        <w:rPr>
          <w:color w:val="212121"/>
          <w:spacing w:val="1"/>
        </w:rPr>
        <w:t> </w:t>
      </w:r>
      <w:r>
        <w:rPr>
          <w:color w:val="212121"/>
        </w:rPr>
        <w:t>that we are all on the level and we should conduct ourselves as such. May we all be</w:t>
      </w:r>
      <w:r>
        <w:rPr>
          <w:color w:val="212121"/>
          <w:spacing w:val="1"/>
        </w:rPr>
        <w:t> </w:t>
      </w:r>
      <w:r>
        <w:rPr>
          <w:color w:val="212121"/>
        </w:rPr>
        <w:t>reminded of that brotherly love and affection that is necessary for men such as us. No</w:t>
      </w:r>
      <w:r>
        <w:rPr>
          <w:color w:val="212121"/>
          <w:spacing w:val="-75"/>
        </w:rPr>
        <w:t> </w:t>
      </w:r>
      <w:r>
        <w:rPr>
          <w:color w:val="212121"/>
        </w:rPr>
        <w:t>matter our mood, outside influences, or whatever else may have brought us to a</w:t>
      </w:r>
      <w:r>
        <w:rPr>
          <w:color w:val="212121"/>
          <w:spacing w:val="1"/>
        </w:rPr>
        <w:t> </w:t>
      </w:r>
      <w:r>
        <w:rPr>
          <w:color w:val="212121"/>
        </w:rPr>
        <w:t>certain point, let us conduct ourselves in a just and upright manner towards one</w:t>
      </w:r>
      <w:r>
        <w:rPr>
          <w:color w:val="212121"/>
          <w:spacing w:val="1"/>
        </w:rPr>
        <w:t> </w:t>
      </w:r>
      <w:r>
        <w:rPr>
          <w:color w:val="212121"/>
        </w:rPr>
        <w:t>another.</w:t>
      </w:r>
    </w:p>
    <w:p>
      <w:pPr>
        <w:spacing w:line="240" w:lineRule="auto" w:before="0"/>
        <w:rPr>
          <w:sz w:val="28"/>
        </w:rPr>
      </w:pPr>
    </w:p>
    <w:p>
      <w:pPr>
        <w:pStyle w:val="BodyText"/>
        <w:ind w:left="220" w:right="8937"/>
      </w:pPr>
      <w:r>
        <w:rPr>
          <w:color w:val="212121"/>
        </w:rPr>
        <w:t>Junior Warden</w:t>
      </w:r>
      <w:r>
        <w:rPr>
          <w:color w:val="212121"/>
          <w:spacing w:val="1"/>
        </w:rPr>
        <w:t> </w:t>
      </w:r>
      <w:r>
        <w:rPr>
          <w:color w:val="212121"/>
        </w:rPr>
        <w:t>Jeremy</w:t>
      </w:r>
      <w:r>
        <w:rPr>
          <w:color w:val="212121"/>
          <w:spacing w:val="-8"/>
        </w:rPr>
        <w:t> </w:t>
      </w:r>
      <w:r>
        <w:rPr>
          <w:color w:val="212121"/>
        </w:rPr>
        <w:t>D.</w:t>
      </w:r>
      <w:r>
        <w:rPr>
          <w:color w:val="212121"/>
          <w:spacing w:val="-10"/>
        </w:rPr>
        <w:t> </w:t>
      </w:r>
      <w:r>
        <w:rPr>
          <w:color w:val="212121"/>
        </w:rPr>
        <w:t>Jones</w:t>
      </w:r>
    </w:p>
    <w:p>
      <w:pPr>
        <w:spacing w:line="240" w:lineRule="auto" w:before="0"/>
        <w:rPr>
          <w:sz w:val="30"/>
        </w:rPr>
      </w:pPr>
    </w:p>
    <w:p>
      <w:pPr>
        <w:spacing w:line="240" w:lineRule="auto" w:before="1"/>
        <w:rPr>
          <w:sz w:val="26"/>
        </w:rPr>
      </w:pPr>
    </w:p>
    <w:p>
      <w:pPr>
        <w:pStyle w:val="BodyText"/>
        <w:spacing w:before="1"/>
        <w:ind w:left="7401" w:right="477" w:firstLine="17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474345</wp:posOffset>
            </wp:positionH>
            <wp:positionV relativeFrom="paragraph">
              <wp:posOffset>38421</wp:posOffset>
            </wp:positionV>
            <wp:extent cx="971549" cy="514337"/>
            <wp:effectExtent l="0" t="0" r="0" b="0"/>
            <wp:wrapNone/>
            <wp:docPr id="11" name="image7.jpeg" descr="P70#y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49" cy="514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Sickness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70"/>
        </w:rPr>
        <w:t> </w:t>
      </w:r>
      <w:r>
        <w:rPr>
          <w:rFonts w:ascii="Times New Roman" w:hAnsi="Times New Roman"/>
        </w:rPr>
        <w:t>Distress: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Jeremy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Webb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Father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Passed</w:t>
      </w: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spacing w:before="1"/>
        <w:ind w:left="220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Steward’s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Corner:</w:t>
      </w:r>
    </w:p>
    <w:p>
      <w:pPr>
        <w:spacing w:before="0"/>
        <w:ind w:left="220" w:right="0" w:firstLine="0"/>
        <w:jc w:val="left"/>
        <w:rPr>
          <w:sz w:val="20"/>
        </w:rPr>
      </w:pPr>
      <w:r>
        <w:rPr>
          <w:color w:val="212121"/>
          <w:sz w:val="20"/>
        </w:rPr>
        <w:t>Something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Yummy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and</w:t>
      </w:r>
      <w:r>
        <w:rPr>
          <w:color w:val="212121"/>
          <w:spacing w:val="-5"/>
          <w:sz w:val="20"/>
        </w:rPr>
        <w:t> </w:t>
      </w:r>
      <w:r>
        <w:rPr>
          <w:color w:val="212121"/>
          <w:sz w:val="20"/>
        </w:rPr>
        <w:t>Tasty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with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Dessert,</w:t>
      </w:r>
      <w:r>
        <w:rPr>
          <w:color w:val="212121"/>
          <w:spacing w:val="-6"/>
          <w:sz w:val="20"/>
        </w:rPr>
        <w:t> </w:t>
      </w:r>
      <w:r>
        <w:rPr>
          <w:color w:val="212121"/>
          <w:sz w:val="20"/>
        </w:rPr>
        <w:t>Tea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&amp;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Water</w:t>
      </w:r>
    </w:p>
    <w:sectPr>
      <w:type w:val="continuous"/>
      <w:pgSz w:w="12240" w:h="15840"/>
      <w:pgMar w:header="0" w:footer="976" w:top="960" w:bottom="116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4.599998pt;margin-top:729.200012pt;width:542.8pt;height:4.4pt;mso-position-horizontal-relative:page;mso-position-vertical-relative:page;z-index:-15818240" id="docshape1" filled="true" fillcolor="#00008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4.799988pt;margin-top:732.595337pt;width:82.2pt;height:24.5pt;mso-position-horizontal-relative:page;mso-position-vertical-relative:page;z-index:-15817728" type="#_x0000_t202" id="docshape2" filled="false" stroked="false">
          <v:textbox inset="0,0,0,0">
            <w:txbxContent>
              <w:p>
                <w:pPr>
                  <w:spacing w:line="225" w:lineRule="exact" w:before="20"/>
                  <w:ind w:left="3" w:right="3" w:firstLine="0"/>
                  <w:jc w:val="center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000080"/>
                    <w:sz w:val="16"/>
                  </w:rPr>
                  <w:t>Yellowhouse</w:t>
                </w:r>
                <w:r>
                  <w:rPr>
                    <w:rFonts w:ascii="Arial Black"/>
                    <w:color w:val="000080"/>
                    <w:spacing w:val="-2"/>
                    <w:sz w:val="16"/>
                  </w:rPr>
                  <w:t> </w:t>
                </w:r>
                <w:r>
                  <w:rPr>
                    <w:rFonts w:ascii="Arial Black"/>
                    <w:color w:val="000080"/>
                    <w:sz w:val="16"/>
                  </w:rPr>
                  <w:t>#841</w:t>
                </w:r>
              </w:p>
              <w:p>
                <w:pPr>
                  <w:spacing w:line="225" w:lineRule="exact" w:before="0"/>
                  <w:ind w:left="3" w:right="1" w:firstLine="0"/>
                  <w:jc w:val="center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000080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 Black"/>
                    <w:color w:val="00008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5"/>
      <w:ind w:left="220"/>
      <w:outlineLvl w:val="1"/>
    </w:pPr>
    <w:rPr>
      <w:rFonts w:ascii="Times New Roman" w:hAnsi="Times New Roman" w:eastAsia="Times New Roman" w:cs="Times New Roman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yellowhouse841.org/" TargetMode="External"/><Relationship Id="rId8" Type="http://schemas.openxmlformats.org/officeDocument/2006/relationships/hyperlink" Target="mailto:yellowhousemasons@gmail.com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 Powers</dc:creator>
  <dcterms:created xsi:type="dcterms:W3CDTF">2021-11-30T17:29:53Z</dcterms:created>
  <dcterms:modified xsi:type="dcterms:W3CDTF">2021-11-30T17:29:53Z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2021-11-30T00:00:00Z</vt:filetime>
  </property>
</Properties>
</file>